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5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after="150" w:afterAutospacing="0" w:line="600" w:lineRule="atLeast"/>
        <w:jc w:val="center"/>
        <w:rPr>
          <w:b w:val="0"/>
          <w:color w:val="0873DB"/>
          <w:sz w:val="36"/>
          <w:szCs w:val="36"/>
        </w:rPr>
      </w:pPr>
      <w:r>
        <w:rPr>
          <w:b w:val="0"/>
          <w:color w:val="0873DB"/>
          <w:sz w:val="36"/>
          <w:szCs w:val="36"/>
        </w:rPr>
        <w:t>吉首大学2019年“专升本”录取通知书寄发通知</w:t>
      </w:r>
    </w:p>
    <w:p>
      <w:pPr>
        <w:pStyle w:val="35"/>
      </w:pPr>
      <w:r>
        <w:t>窗体顶端</w:t>
      </w:r>
    </w:p>
    <w:p>
      <w:pPr>
        <w:pStyle w:val="36"/>
      </w:pPr>
      <w:r>
        <w:t>窗体底端</w:t>
      </w:r>
    </w:p>
    <w:p>
      <w:pPr>
        <w:pStyle w:val="5"/>
        <w:keepNext w:val="0"/>
        <w:keepLines w:val="0"/>
        <w:widowControl/>
        <w:suppressLineNumbers w:val="0"/>
        <w:snapToGrid w:val="0"/>
        <w:spacing w:line="360" w:lineRule="atLeast"/>
      </w:pPr>
      <w:r>
        <w:rPr>
          <w:color w:val="000000"/>
          <w:sz w:val="21"/>
          <w:szCs w:val="21"/>
          <w:bdr w:val="none" w:color="auto" w:sz="0" w:space="0"/>
        </w:rPr>
        <w:t>各位录取同学：</w:t>
      </w:r>
      <w:bookmarkStart w:id="2" w:name="_GoBack"/>
      <w:bookmarkEnd w:id="2"/>
    </w:p>
    <w:p>
      <w:pPr>
        <w:pStyle w:val="5"/>
        <w:keepNext w:val="0"/>
        <w:keepLines w:val="0"/>
        <w:widowControl/>
        <w:suppressLineNumbers w:val="0"/>
        <w:snapToGrid w:val="0"/>
        <w:spacing w:line="360" w:lineRule="atLeast"/>
        <w:ind w:left="0" w:firstLine="420"/>
      </w:pPr>
      <w:r>
        <w:rPr>
          <w:color w:val="000000"/>
          <w:sz w:val="21"/>
          <w:szCs w:val="21"/>
          <w:bdr w:val="none" w:color="auto" w:sz="0" w:space="0"/>
        </w:rPr>
        <w:t>经我校公示预录取的“专升本”学生信息已经上报湖南省教育厅注册备案，录取通知书将于近日寄发至相关合作学校，我校专升本新生报到日期为</w:t>
      </w:r>
      <w:r>
        <w:rPr>
          <w:color w:val="000000"/>
          <w:sz w:val="21"/>
          <w:szCs w:val="21"/>
          <w:bdr w:val="none" w:color="auto" w:sz="0" w:space="0"/>
          <w:lang w:val="en-US"/>
        </w:rPr>
        <w:t>8</w:t>
      </w:r>
      <w:r>
        <w:rPr>
          <w:color w:val="000000"/>
          <w:sz w:val="21"/>
          <w:szCs w:val="21"/>
          <w:bdr w:val="none" w:color="auto" w:sz="0" w:space="0"/>
        </w:rPr>
        <w:t>月</w:t>
      </w:r>
      <w:r>
        <w:rPr>
          <w:color w:val="000000"/>
          <w:sz w:val="21"/>
          <w:szCs w:val="21"/>
          <w:bdr w:val="none" w:color="auto" w:sz="0" w:space="0"/>
          <w:lang w:val="en-US"/>
        </w:rPr>
        <w:t>31</w:t>
      </w:r>
      <w:r>
        <w:rPr>
          <w:color w:val="000000"/>
          <w:sz w:val="21"/>
          <w:szCs w:val="21"/>
          <w:bdr w:val="none" w:color="auto" w:sz="0" w:space="0"/>
        </w:rPr>
        <w:t>日至</w:t>
      </w:r>
      <w:r>
        <w:rPr>
          <w:color w:val="000000"/>
          <w:sz w:val="21"/>
          <w:szCs w:val="21"/>
          <w:bdr w:val="none" w:color="auto" w:sz="0" w:space="0"/>
          <w:lang w:val="en-US"/>
        </w:rPr>
        <w:t>9</w:t>
      </w:r>
      <w:r>
        <w:rPr>
          <w:color w:val="000000"/>
          <w:sz w:val="21"/>
          <w:szCs w:val="21"/>
          <w:bdr w:val="none" w:color="auto" w:sz="0" w:space="0"/>
        </w:rPr>
        <w:t>月</w:t>
      </w:r>
      <w:r>
        <w:rPr>
          <w:color w:val="000000"/>
          <w:sz w:val="21"/>
          <w:szCs w:val="21"/>
          <w:bdr w:val="none" w:color="auto" w:sz="0" w:space="0"/>
          <w:lang w:val="en-US"/>
        </w:rPr>
        <w:t>1</w:t>
      </w:r>
      <w:r>
        <w:rPr>
          <w:color w:val="000000"/>
          <w:sz w:val="21"/>
          <w:szCs w:val="21"/>
          <w:bdr w:val="none" w:color="auto" w:sz="0" w:space="0"/>
        </w:rPr>
        <w:t>日，请大家认真阅读《</w:t>
      </w:r>
      <w:r>
        <w:rPr>
          <w:rStyle w:val="8"/>
          <w:color w:val="000000"/>
          <w:sz w:val="21"/>
          <w:szCs w:val="21"/>
          <w:bdr w:val="none" w:color="auto" w:sz="0" w:space="0"/>
        </w:rPr>
        <w:t>吉首大学</w:t>
      </w:r>
      <w:r>
        <w:rPr>
          <w:rStyle w:val="8"/>
          <w:color w:val="000000"/>
          <w:sz w:val="21"/>
          <w:szCs w:val="21"/>
          <w:bdr w:val="none" w:color="auto" w:sz="0" w:space="0"/>
          <w:lang w:val="en-US"/>
        </w:rPr>
        <w:t>2019</w:t>
      </w:r>
      <w:r>
        <w:rPr>
          <w:rStyle w:val="8"/>
          <w:color w:val="000000"/>
          <w:sz w:val="21"/>
          <w:szCs w:val="21"/>
          <w:bdr w:val="none" w:color="auto" w:sz="0" w:space="0"/>
        </w:rPr>
        <w:t>年“专升本”学生入学须知</w:t>
      </w:r>
      <w:r>
        <w:rPr>
          <w:color w:val="000000"/>
          <w:sz w:val="21"/>
          <w:szCs w:val="21"/>
          <w:bdr w:val="none" w:color="auto" w:sz="0" w:space="0"/>
        </w:rPr>
        <w:t>》（见附件），并保持通讯设备通畅，如有通信信息变更，请主动联系原学校负责老师。</w:t>
      </w:r>
    </w:p>
    <w:p>
      <w:pPr>
        <w:pStyle w:val="5"/>
        <w:keepNext w:val="0"/>
        <w:keepLines w:val="0"/>
        <w:widowControl/>
        <w:suppressLineNumbers w:val="0"/>
        <w:snapToGrid w:val="0"/>
        <w:spacing w:line="360" w:lineRule="atLeast"/>
      </w:pPr>
      <w:r>
        <w:rPr>
          <w:color w:val="000000"/>
          <w:sz w:val="21"/>
          <w:szCs w:val="21"/>
          <w:bdr w:val="none" w:color="auto" w:sz="0" w:space="0"/>
        </w:rPr>
        <w:t>特此通知。</w:t>
      </w:r>
    </w:p>
    <w:p>
      <w:pPr>
        <w:pStyle w:val="5"/>
        <w:keepNext w:val="0"/>
        <w:keepLines w:val="0"/>
        <w:widowControl/>
        <w:suppressLineNumbers w:val="0"/>
        <w:snapToGrid w:val="0"/>
        <w:spacing w:line="360" w:lineRule="atLeast"/>
      </w:pPr>
      <w:r>
        <w:rPr>
          <w:color w:val="000000"/>
          <w:sz w:val="21"/>
          <w:szCs w:val="21"/>
          <w:bdr w:val="none" w:color="auto" w:sz="0" w:space="0"/>
        </w:rPr>
        <w:t>附：</w:t>
      </w:r>
      <w:r>
        <w:rPr>
          <w:rStyle w:val="8"/>
          <w:color w:val="000000"/>
          <w:sz w:val="21"/>
          <w:szCs w:val="21"/>
          <w:bdr w:val="none" w:color="auto" w:sz="0" w:space="0"/>
        </w:rPr>
        <w:t>吉首大学</w:t>
      </w:r>
      <w:r>
        <w:rPr>
          <w:rStyle w:val="8"/>
          <w:color w:val="000000"/>
          <w:sz w:val="21"/>
          <w:szCs w:val="21"/>
          <w:bdr w:val="none" w:color="auto" w:sz="0" w:space="0"/>
          <w:lang w:val="en-US"/>
        </w:rPr>
        <w:t>2019</w:t>
      </w:r>
      <w:r>
        <w:rPr>
          <w:rStyle w:val="8"/>
          <w:color w:val="000000"/>
          <w:sz w:val="21"/>
          <w:szCs w:val="21"/>
          <w:bdr w:val="none" w:color="auto" w:sz="0" w:space="0"/>
        </w:rPr>
        <w:t>年“专升本”学生入学须知</w:t>
      </w:r>
    </w:p>
    <w:p>
      <w:pPr>
        <w:pStyle w:val="5"/>
        <w:keepNext w:val="0"/>
        <w:keepLines w:val="0"/>
        <w:widowControl/>
        <w:suppressLineNumbers w:val="0"/>
        <w:snapToGrid w:val="0"/>
        <w:spacing w:line="360" w:lineRule="atLeast"/>
        <w:jc w:val="center"/>
      </w:pPr>
      <w:r>
        <w:rPr>
          <w:rStyle w:val="8"/>
          <w:color w:val="000000"/>
          <w:sz w:val="21"/>
          <w:szCs w:val="21"/>
          <w:bdr w:val="none" w:color="auto" w:sz="0" w:space="0"/>
        </w:rPr>
        <w:t>                      吉首大学专升本工作领导小组办公室</w:t>
      </w:r>
    </w:p>
    <w:p>
      <w:pPr>
        <w:pStyle w:val="5"/>
        <w:keepNext w:val="0"/>
        <w:keepLines w:val="0"/>
        <w:widowControl/>
        <w:suppressLineNumbers w:val="0"/>
        <w:snapToGrid w:val="0"/>
        <w:spacing w:line="360" w:lineRule="atLeast"/>
        <w:jc w:val="center"/>
      </w:pPr>
      <w:r>
        <w:rPr>
          <w:rStyle w:val="8"/>
          <w:color w:val="000000"/>
          <w:sz w:val="21"/>
          <w:szCs w:val="21"/>
          <w:bdr w:val="none" w:color="auto" w:sz="0" w:space="0"/>
          <w:lang w:val="en-US"/>
        </w:rPr>
        <w:t>                                2019</w:t>
      </w:r>
      <w:r>
        <w:rPr>
          <w:rStyle w:val="8"/>
          <w:color w:val="000000"/>
          <w:sz w:val="21"/>
          <w:szCs w:val="21"/>
          <w:bdr w:val="none" w:color="auto" w:sz="0" w:space="0"/>
        </w:rPr>
        <w:t>年</w:t>
      </w:r>
      <w:r>
        <w:rPr>
          <w:rStyle w:val="8"/>
          <w:color w:val="000000"/>
          <w:sz w:val="21"/>
          <w:szCs w:val="21"/>
          <w:bdr w:val="none" w:color="auto" w:sz="0" w:space="0"/>
          <w:lang w:val="en-US"/>
        </w:rPr>
        <w:t>7</w:t>
      </w:r>
      <w:r>
        <w:rPr>
          <w:rStyle w:val="8"/>
          <w:color w:val="000000"/>
          <w:sz w:val="21"/>
          <w:szCs w:val="21"/>
          <w:bdr w:val="none" w:color="auto" w:sz="0" w:space="0"/>
        </w:rPr>
        <w:t>月</w:t>
      </w:r>
      <w:r>
        <w:rPr>
          <w:rStyle w:val="8"/>
          <w:color w:val="000000"/>
          <w:sz w:val="21"/>
          <w:szCs w:val="21"/>
          <w:bdr w:val="none" w:color="auto" w:sz="0" w:space="0"/>
          <w:lang w:val="en-US"/>
        </w:rPr>
        <w:t>23</w:t>
      </w:r>
      <w:r>
        <w:rPr>
          <w:rStyle w:val="8"/>
          <w:color w:val="000000"/>
          <w:sz w:val="21"/>
          <w:szCs w:val="21"/>
          <w:bdr w:val="none" w:color="auto" w:sz="0" w:space="0"/>
        </w:rPr>
        <w:t>日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tLeast"/>
        <w:ind w:left="0" w:right="0"/>
        <w:jc w:val="center"/>
        <w:rPr>
          <w:rFonts w:eastAsia="宋体"/>
        </w:rPr>
      </w:pPr>
      <w:r>
        <w:rPr>
          <w:rStyle w:val="8"/>
          <w:rFonts w:hint="eastAsia" w:ascii="宋体" w:hAnsi="宋体" w:eastAsia="宋体" w:cs="宋体"/>
          <w:color w:val="000000"/>
          <w:kern w:val="0"/>
          <w:sz w:val="31"/>
          <w:szCs w:val="31"/>
          <w:bdr w:val="none" w:color="auto" w:sz="0" w:space="0"/>
          <w:lang w:val="en-US" w:eastAsia="zh-CN" w:bidi="ar"/>
        </w:rPr>
        <w:t>吉首大学2019年“专升本”学生入学须知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435" w:lineRule="atLeast"/>
        <w:ind w:left="0" w:right="0" w:firstLine="360"/>
        <w:jc w:val="both"/>
        <w:rPr>
          <w:rFonts w:eastAsia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祝贺各位同学通过选拔考核升入我校进行本科学习！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435" w:lineRule="atLeast"/>
        <w:ind w:left="0" w:right="0"/>
        <w:jc w:val="both"/>
        <w:rPr>
          <w:rFonts w:eastAsia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为方便入学报到，请你仔细阅读以下内容：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435" w:lineRule="atLeast"/>
        <w:ind w:left="0" w:right="0" w:firstLine="480"/>
        <w:jc w:val="both"/>
        <w:rPr>
          <w:rFonts w:eastAsia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1、请持《吉首大学录取通知书》、身份证到指定的校区、地点按规定的时间来校报到（见本页附件）并办理有关手续，并带电子版彩色照片（像素120×160，蓝底）、大学英语四级考试成绩单、普通话等级证书原件（以上二证若无，可不带）、身份证双面复印件等材料，报到后统一交学院教务秘书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435" w:lineRule="atLeast"/>
        <w:ind w:left="0" w:right="0" w:firstLine="480"/>
        <w:jc w:val="both"/>
        <w:rPr>
          <w:rFonts w:eastAsia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2、报到时间：2019年8月31日至9月1日。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435" w:lineRule="atLeast"/>
        <w:ind w:left="0" w:right="0" w:firstLine="480"/>
        <w:jc w:val="both"/>
        <w:rPr>
          <w:rFonts w:eastAsia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3、报到校区及地点：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435" w:lineRule="atLeast"/>
        <w:ind w:left="0" w:right="0" w:firstLine="480"/>
        <w:jc w:val="both"/>
        <w:rPr>
          <w:rFonts w:eastAsia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（1）吉首大学校本部砂子坳校区政务中心：吉首市人民南路120号，公交1路、6路直达吉首大学站，火车站、汽车站打的到学校大门口约10元；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435" w:lineRule="atLeast"/>
        <w:ind w:left="0" w:right="0" w:firstLine="480"/>
        <w:jc w:val="both"/>
        <w:rPr>
          <w:rFonts w:eastAsia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（2）吉首大学张家界校区第一教学楼：张家界市三角坪（紫舞西路108号）；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435" w:lineRule="atLeast"/>
        <w:ind w:left="0" w:right="0" w:firstLine="480"/>
        <w:jc w:val="both"/>
        <w:rPr>
          <w:rFonts w:eastAsia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（3）吉首大学师范学院校区：吉首市雷公井10号，火车站坐公交3路到达校门附近，火车站、汽车站打的约10元。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435" w:lineRule="atLeast"/>
        <w:ind w:left="0" w:right="0" w:firstLine="480"/>
        <w:jc w:val="both"/>
        <w:rPr>
          <w:rFonts w:eastAsia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4、学校按相关规定收取学生的学费等费用，相关收费标准及缴费办法请详阅《2019年度专升本新生缴费指引》。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435" w:lineRule="atLeast"/>
        <w:ind w:left="0" w:right="0"/>
        <w:jc w:val="both"/>
        <w:rPr>
          <w:rFonts w:eastAsia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   5、来校前应向原专科学校了解档案（含党（团）员档案）传递方式，确认档案内材料齐全。党员只需通过全国党员管理系统的组织关系转接子系统转接即可，不需开具纸质党员关系介绍信，转入目的地党组织为：中国共产党吉首大学***学院委员会；团员请携带好团员证到所在学院办理线下团关系结转手续。报到时，自带档案者应将携带的密封档案交予所在学院辅导员，或由原毕业学校统一邮寄到我校教务处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435" w:lineRule="atLeast"/>
        <w:ind w:left="0" w:right="0" w:firstLine="570"/>
        <w:jc w:val="both"/>
        <w:rPr>
          <w:rFonts w:eastAsia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6、凭“吉首大学录取通知书”可以享受家庭所在地火车站至吉首（或张家界）火车站的半价乘火车优惠。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435" w:lineRule="atLeast"/>
        <w:ind w:left="0" w:right="0"/>
        <w:jc w:val="both"/>
        <w:rPr>
          <w:rFonts w:eastAsia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   7、生活用品可自带，也可来校后自主选择购买，具体请仔细阅读附件《吉首大学新生教材及床上用品购买须知》。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435" w:lineRule="atLeast"/>
        <w:ind w:left="0" w:right="0"/>
        <w:jc w:val="both"/>
        <w:rPr>
          <w:rFonts w:eastAsia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   8、因专升本录取学生和学校老生一起报到，学校未在火车站、汽车站设接待点，请自行来校报到。在来校途中，请务必注意安全，保管好钱物。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435" w:lineRule="atLeast"/>
        <w:ind w:left="0" w:right="0" w:firstLine="480"/>
        <w:jc w:val="both"/>
        <w:rPr>
          <w:rFonts w:eastAsia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9、新生通过下载易班APP注册并登陆吉首大学易班（详见易班注册方法），了解各类校园信息、报到相关事项。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435" w:lineRule="atLeast"/>
        <w:ind w:left="0" w:right="0" w:firstLine="480"/>
        <w:jc w:val="both"/>
        <w:rPr>
          <w:rFonts w:eastAsia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祝各位新同学一路顺风，安全到校！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435" w:lineRule="atLeast"/>
        <w:ind w:left="0" w:right="0"/>
        <w:jc w:val="right"/>
        <w:rPr>
          <w:rFonts w:eastAsia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吉首大学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435" w:lineRule="atLeast"/>
        <w:ind w:left="0" w:right="0"/>
        <w:jc w:val="right"/>
        <w:rPr>
          <w:rFonts w:eastAsia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2019年7月</w:t>
      </w:r>
    </w:p>
    <w:tbl>
      <w:tblPr>
        <w:tblW w:w="8336" w:type="dxa"/>
        <w:tblInd w:w="-1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1862"/>
        <w:gridCol w:w="1582"/>
        <w:gridCol w:w="1024"/>
        <w:gridCol w:w="664"/>
        <w:gridCol w:w="68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652" w:type="dxa"/>
            <w:gridSpan w:val="5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附件：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吉首大学2019年“专升本”学生报到校区提示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本科专业</w:t>
            </w:r>
          </w:p>
        </w:tc>
        <w:tc>
          <w:tcPr>
            <w:tcW w:w="18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所属学院</w:t>
            </w:r>
          </w:p>
        </w:tc>
        <w:tc>
          <w:tcPr>
            <w:tcW w:w="15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0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所属校区</w:t>
            </w:r>
          </w:p>
        </w:tc>
        <w:tc>
          <w:tcPr>
            <w:tcW w:w="134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报到地点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5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法学、公共事业管理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文化产业管理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法学与公共管理学院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eastAsia="宋体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0743-8563861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吉首市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砂子坳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校区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报到地点：吉首大学校本部政务中心，位于吉首市砂子坳校区，吉首市人民南路120号；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5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0743-2199713</w:t>
            </w: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48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5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化学、食品科学与工程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制药工程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13617432529</w:t>
            </w: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48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5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工商管理、国际经济与贸易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会计学、经济学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0743-8563830</w:t>
            </w: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48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5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环境工程、生物工程、药学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生物资源与环境科学学院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0743-8564416</w:t>
            </w: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48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0743-8226970</w:t>
            </w: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48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体育科学学院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15874329651</w:t>
            </w: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48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网络与新媒体、汉语言文学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新闻学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文学与新闻传播学院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0743-2180989</w:t>
            </w: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48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物理与机电工程学院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0743-8563801</w:t>
            </w: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48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25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电气工程及其自动化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18507431812</w:t>
            </w: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48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5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护理学、针灸推拿学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医学院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0743-8721817</w:t>
            </w: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48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5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舞蹈表演、音乐学、舞蹈学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0743-8563720</w:t>
            </w: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48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5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电子商务、酒店管理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旅游管理、人力资源管理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旅游与管理工程学院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eastAsia="宋体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0744-8226019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校区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报到地点：吉首大学张家界校区第一教学楼，位于张家界市三角坪（紫舞西路108号）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5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美术学、视觉传达设计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环境设计、数字媒体艺术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0744-8225930</w:t>
            </w: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48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软件学院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0744-8358630</w:t>
            </w: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48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5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土木工程、园林、城乡规划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0744-8202072</w:t>
            </w: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48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5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日语、英语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0744-8202123</w:t>
            </w: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48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5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小学教育、学前教育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师范学院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0743-8750961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师范学院校区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报到地点：吉首大学师范学院，位于吉首市雷公井10号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​</w:t>
            </w:r>
          </w:p>
        </w:tc>
        <w:tc>
          <w:tcPr>
            <w:tcW w:w="18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​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​</w:t>
            </w:r>
          </w:p>
        </w:tc>
        <w:tc>
          <w:tcPr>
            <w:tcW w:w="10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​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​</w:t>
            </w:r>
          </w:p>
        </w:tc>
        <w:tc>
          <w:tcPr>
            <w:tcW w:w="6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​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napToGrid w:val="0"/>
        <w:spacing w:before="0" w:beforeAutospacing="0" w:after="75" w:afterAutospacing="0" w:line="540" w:lineRule="atLeast"/>
        <w:ind w:left="0" w:right="0"/>
        <w:jc w:val="center"/>
        <w:rPr>
          <w:rFonts w:eastAsia="宋体"/>
        </w:rPr>
      </w:pPr>
      <w:r>
        <w:rPr>
          <w:rStyle w:val="8"/>
          <w:rFonts w:hint="eastAsia" w:ascii="黑体" w:hAnsi="宋体" w:eastAsia="黑体" w:cs="黑体"/>
          <w:color w:val="333333"/>
          <w:kern w:val="0"/>
          <w:sz w:val="43"/>
          <w:szCs w:val="43"/>
          <w:bdr w:val="none" w:color="auto" w:sz="0" w:space="0"/>
          <w:shd w:val="clear" w:fill="FFFFFF"/>
          <w:lang w:val="en-US" w:eastAsia="zh-CN" w:bidi="ar"/>
        </w:rPr>
        <w:t>2019年度专升本新生缴费指引</w:t>
      </w:r>
    </w:p>
    <w:p>
      <w:pPr>
        <w:keepNext w:val="0"/>
        <w:keepLines w:val="0"/>
        <w:widowControl/>
        <w:suppressLineNumbers w:val="0"/>
        <w:shd w:val="clear" w:fill="FFFFFF"/>
        <w:snapToGrid w:val="0"/>
        <w:spacing w:before="0" w:beforeAutospacing="0" w:after="75" w:afterAutospacing="0" w:line="465" w:lineRule="atLeast"/>
        <w:ind w:left="0" w:right="0"/>
        <w:jc w:val="left"/>
        <w:rPr>
          <w:rFonts w:eastAsia="宋体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新同学：</w:t>
      </w:r>
    </w:p>
    <w:p>
      <w:pPr>
        <w:keepNext w:val="0"/>
        <w:keepLines w:val="0"/>
        <w:widowControl/>
        <w:suppressLineNumbers w:val="0"/>
        <w:shd w:val="clear" w:fill="FFFFFF"/>
        <w:snapToGrid w:val="0"/>
        <w:spacing w:before="0" w:beforeAutospacing="0" w:after="75" w:afterAutospacing="0" w:line="465" w:lineRule="atLeast"/>
        <w:ind w:left="0" w:right="0" w:firstLine="555"/>
        <w:jc w:val="left"/>
        <w:rPr>
          <w:rFonts w:eastAsia="宋体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为方便你安全缴费、顺利入学，现将有关缴费事宜通知如下：</w:t>
      </w:r>
    </w:p>
    <w:p>
      <w:pPr>
        <w:keepNext w:val="0"/>
        <w:keepLines w:val="0"/>
        <w:widowControl/>
        <w:suppressLineNumbers w:val="0"/>
        <w:shd w:val="clear" w:fill="FFFFFF"/>
        <w:snapToGrid w:val="0"/>
        <w:spacing w:before="0" w:beforeAutospacing="0" w:after="75" w:afterAutospacing="0" w:line="465" w:lineRule="atLeast"/>
        <w:ind w:left="0" w:right="0" w:firstLine="555"/>
        <w:jc w:val="left"/>
        <w:rPr>
          <w:rFonts w:eastAsia="宋体"/>
        </w:rPr>
      </w:pPr>
      <w:r>
        <w:rPr>
          <w:rStyle w:val="8"/>
          <w:rFonts w:hint="eastAsia" w:ascii="黑体" w:hAnsi="宋体" w:eastAsia="黑体" w:cs="黑体"/>
          <w:color w:val="333333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一、收费项目及标准</w:t>
      </w:r>
    </w:p>
    <w:p>
      <w:pPr>
        <w:keepNext w:val="0"/>
        <w:keepLines w:val="0"/>
        <w:widowControl/>
        <w:suppressLineNumbers w:val="0"/>
        <w:shd w:val="clear" w:fill="FFFFFF"/>
        <w:snapToGrid w:val="0"/>
        <w:spacing w:before="0" w:beforeAutospacing="0" w:after="75" w:afterAutospacing="0" w:line="465" w:lineRule="atLeast"/>
        <w:ind w:left="0" w:right="0" w:firstLine="555"/>
        <w:jc w:val="left"/>
        <w:rPr>
          <w:rFonts w:eastAsia="宋体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根据湘发价改费[2015〕648号、〔2016〕559号、〔2016〕668号、〔2017〕915号、医保发[2019]30号文件规定，学校收费项目及标准如下：</w:t>
      </w:r>
    </w:p>
    <w:p>
      <w:pPr>
        <w:keepNext w:val="0"/>
        <w:keepLines w:val="0"/>
        <w:widowControl/>
        <w:suppressLineNumbers w:val="0"/>
        <w:shd w:val="clear" w:fill="FFFFFF"/>
        <w:snapToGrid w:val="0"/>
        <w:spacing w:before="0" w:beforeAutospacing="0" w:after="75" w:afterAutospacing="0" w:line="465" w:lineRule="atLeast"/>
        <w:ind w:left="0" w:right="0" w:firstLine="555"/>
        <w:jc w:val="center"/>
        <w:rPr>
          <w:rFonts w:eastAsia="宋体"/>
        </w:rPr>
      </w:pPr>
      <w:r>
        <w:rPr>
          <w:rStyle w:val="8"/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单位：元</w:t>
      </w:r>
    </w:p>
    <w:tbl>
      <w:tblPr>
        <w:tblW w:w="8531" w:type="dxa"/>
        <w:tblInd w:w="-1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2355"/>
        <w:gridCol w:w="675"/>
        <w:gridCol w:w="720"/>
        <w:gridCol w:w="825"/>
        <w:gridCol w:w="870"/>
        <w:gridCol w:w="900"/>
        <w:gridCol w:w="690"/>
        <w:gridCol w:w="72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学院名称</w:t>
            </w:r>
          </w:p>
        </w:tc>
        <w:tc>
          <w:tcPr>
            <w:tcW w:w="2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学制</w:t>
            </w: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[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]</w:t>
            </w:r>
          </w:p>
        </w:tc>
        <w:tc>
          <w:tcPr>
            <w:tcW w:w="15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学杂费</w:t>
            </w: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代收费</w:t>
            </w: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医保</w:t>
            </w:r>
          </w:p>
        </w:tc>
        <w:tc>
          <w:tcPr>
            <w:tcW w:w="7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专业（方向）</w:t>
            </w:r>
          </w:p>
        </w:tc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住宿费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书籍费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体检费</w:t>
            </w: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法学与公共管理学院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6135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公共事业管理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6135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文化产业管理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6135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文学与新闻传播学院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汉语言文学</w:t>
            </w: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师范</w:t>
            </w: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6135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6635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新闻学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网络与新媒体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7435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7435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经济学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7435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7435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师范</w:t>
            </w: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6135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5935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舞蹈学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10135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10135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数学与应用数学（师范）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6135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物理与机电工程学院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机械设计制造及其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5900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5900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生物资源与环境科学学院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5500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7635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园林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5735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城乡规划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5900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77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6235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制药工程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化学工程与工艺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医学院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7150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9285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针灸推拿学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5500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7635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体育科学学院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体育教育</w:t>
            </w: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师范</w:t>
            </w: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6135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旅游与管理工程学院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6135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7135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6135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6135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美术学（师范）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10135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10135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10135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软件学院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12135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5935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师范学院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宋体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​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napToGrid w:val="0"/>
        <w:spacing w:before="0" w:beforeAutospacing="0" w:after="75" w:afterAutospacing="0" w:line="480" w:lineRule="atLeast"/>
        <w:ind w:left="0" w:right="0" w:firstLine="555"/>
        <w:jc w:val="left"/>
        <w:rPr>
          <w:rFonts w:eastAsia="宋体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备注：</w:t>
      </w:r>
    </w:p>
    <w:p>
      <w:pPr>
        <w:keepNext w:val="0"/>
        <w:keepLines w:val="0"/>
        <w:widowControl/>
        <w:suppressLineNumbers w:val="0"/>
        <w:shd w:val="clear" w:fill="FFFFFF"/>
        <w:snapToGrid w:val="0"/>
        <w:spacing w:before="0" w:beforeAutospacing="0" w:after="75" w:afterAutospacing="0" w:line="480" w:lineRule="atLeast"/>
        <w:ind w:left="0" w:right="0" w:firstLine="555"/>
        <w:jc w:val="left"/>
        <w:rPr>
          <w:rFonts w:eastAsia="宋体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1、学生住宿分为普通宿舍和学生公寓两类，标准为600-1100元/人·年，学校暂按学生公寓1100元/年标准预收，师范学院暂按1200元/年标准预收，于学期末按实际住宿类型确定收费标准，多退少补。</w:t>
      </w:r>
    </w:p>
    <w:p>
      <w:pPr>
        <w:keepNext w:val="0"/>
        <w:keepLines w:val="0"/>
        <w:widowControl/>
        <w:suppressLineNumbers w:val="0"/>
        <w:shd w:val="clear" w:fill="FFFFFF"/>
        <w:snapToGrid w:val="0"/>
        <w:spacing w:before="0" w:beforeAutospacing="0" w:after="75" w:afterAutospacing="0" w:line="480" w:lineRule="atLeast"/>
        <w:ind w:left="0" w:right="0" w:firstLine="555"/>
        <w:jc w:val="left"/>
        <w:rPr>
          <w:rFonts w:eastAsia="宋体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2、城镇医疗保险按医保发【2019】30号文件执行。</w:t>
      </w:r>
    </w:p>
    <w:p>
      <w:pPr>
        <w:keepNext w:val="0"/>
        <w:keepLines w:val="0"/>
        <w:widowControl/>
        <w:suppressLineNumbers w:val="0"/>
        <w:shd w:val="clear" w:fill="FFFFFF"/>
        <w:snapToGrid w:val="0"/>
        <w:spacing w:before="0" w:beforeAutospacing="0" w:after="75" w:afterAutospacing="0" w:line="480" w:lineRule="atLeast"/>
        <w:ind w:left="0" w:right="0" w:firstLine="555"/>
        <w:jc w:val="left"/>
        <w:rPr>
          <w:rFonts w:eastAsia="宋体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3、书籍费由学校按上表标准代订预收，每学年按实际领用书籍成本据实结算，多退少补。</w:t>
      </w:r>
    </w:p>
    <w:p>
      <w:pPr>
        <w:keepNext w:val="0"/>
        <w:keepLines w:val="0"/>
        <w:widowControl/>
        <w:suppressLineNumbers w:val="0"/>
        <w:shd w:val="clear" w:fill="FFFFFF"/>
        <w:snapToGrid w:val="0"/>
        <w:spacing w:before="0" w:beforeAutospacing="0" w:after="75" w:afterAutospacing="0" w:line="480" w:lineRule="atLeast"/>
        <w:ind w:left="0" w:right="0" w:firstLine="555"/>
        <w:jc w:val="left"/>
        <w:rPr>
          <w:rFonts w:eastAsia="宋体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4、师范学院学生入学时再缴纳相关费用。</w:t>
      </w:r>
    </w:p>
    <w:p>
      <w:pPr>
        <w:keepNext w:val="0"/>
        <w:keepLines w:val="0"/>
        <w:widowControl/>
        <w:suppressLineNumbers w:val="0"/>
        <w:shd w:val="clear" w:fill="FFFFFF"/>
        <w:snapToGrid w:val="0"/>
        <w:spacing w:before="0" w:beforeAutospacing="0" w:after="75" w:afterAutospacing="0" w:line="480" w:lineRule="atLeast"/>
        <w:ind w:left="0" w:right="0" w:firstLine="555"/>
        <w:jc w:val="left"/>
        <w:rPr>
          <w:rFonts w:eastAsia="宋体"/>
        </w:rPr>
      </w:pPr>
      <w:r>
        <w:rPr>
          <w:rStyle w:val="8"/>
          <w:rFonts w:hint="eastAsia" w:ascii="黑体" w:hAnsi="宋体" w:eastAsia="黑体" w:cs="黑体"/>
          <w:color w:val="333333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二、缴费方式</w:t>
      </w:r>
    </w:p>
    <w:p>
      <w:pPr>
        <w:keepNext w:val="0"/>
        <w:keepLines w:val="0"/>
        <w:widowControl/>
        <w:suppressLineNumbers w:val="0"/>
        <w:shd w:val="clear" w:fill="FFFFFF"/>
        <w:snapToGrid w:val="0"/>
        <w:spacing w:before="0" w:beforeAutospacing="0" w:after="75" w:afterAutospacing="0" w:line="480" w:lineRule="atLeast"/>
        <w:ind w:left="0" w:right="0" w:firstLine="555"/>
        <w:jc w:val="left"/>
        <w:rPr>
          <w:rFonts w:eastAsia="宋体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我校有三种缴费方式，任选其一均可</w:t>
      </w:r>
      <w:r>
        <w:rPr>
          <w:rFonts w:hint="eastAsia" w:ascii="黑体" w:hAnsi="宋体" w:eastAsia="黑体" w:cs="黑体"/>
          <w:color w:val="333333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hd w:val="clear" w:fill="FFFFFF"/>
        <w:snapToGrid w:val="0"/>
        <w:spacing w:before="0" w:beforeAutospacing="0" w:after="75" w:afterAutospacing="0" w:line="480" w:lineRule="atLeast"/>
        <w:ind w:left="0" w:right="0" w:firstLine="555"/>
        <w:jc w:val="left"/>
        <w:rPr>
          <w:rFonts w:eastAsia="宋体"/>
        </w:rPr>
      </w:pPr>
      <w:r>
        <w:rPr>
          <w:rStyle w:val="8"/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1、湖南非税微信缴费。</w:t>
      </w:r>
    </w:p>
    <w:p>
      <w:pPr>
        <w:keepNext w:val="0"/>
        <w:keepLines w:val="0"/>
        <w:widowControl/>
        <w:suppressLineNumbers w:val="0"/>
        <w:shd w:val="clear" w:fill="FFFFFF"/>
        <w:snapToGrid w:val="0"/>
        <w:spacing w:before="0" w:beforeAutospacing="0" w:after="75" w:afterAutospacing="0" w:line="480" w:lineRule="atLeast"/>
        <w:ind w:left="0" w:right="0" w:firstLine="555"/>
        <w:jc w:val="left"/>
        <w:rPr>
          <w:rFonts w:eastAsia="宋体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关注“吉首大学财务处” 微信公众号，并按操作流程完成缴费。请严格按流程和要求操作，确保个人信息及资金安全，谨防网络诈骗，具体操作流程详见《“微信公众号”缴费操作流程》。</w:t>
      </w:r>
    </w:p>
    <w:p>
      <w:pPr>
        <w:keepNext w:val="0"/>
        <w:keepLines w:val="0"/>
        <w:widowControl/>
        <w:suppressLineNumbers w:val="0"/>
        <w:shd w:val="clear" w:fill="FFFFFF"/>
        <w:snapToGrid w:val="0"/>
        <w:spacing w:before="0" w:beforeAutospacing="0" w:after="75" w:afterAutospacing="0" w:line="480" w:lineRule="atLeast"/>
        <w:ind w:left="0" w:right="0" w:firstLine="585"/>
        <w:jc w:val="left"/>
        <w:rPr>
          <w:rFonts w:eastAsia="宋体"/>
        </w:rPr>
      </w:pPr>
      <w:r>
        <w:rPr>
          <w:rStyle w:val="8"/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2、银行代扣缴费。</w:t>
      </w:r>
    </w:p>
    <w:p>
      <w:pPr>
        <w:keepNext w:val="0"/>
        <w:keepLines w:val="0"/>
        <w:widowControl/>
        <w:suppressLineNumbers w:val="0"/>
        <w:shd w:val="clear" w:fill="FFFFFF"/>
        <w:snapToGrid w:val="0"/>
        <w:spacing w:before="0" w:beforeAutospacing="0" w:after="75" w:afterAutospacing="0" w:line="480" w:lineRule="atLeast"/>
        <w:ind w:left="0" w:right="0" w:firstLine="585"/>
        <w:jc w:val="left"/>
        <w:rPr>
          <w:rFonts w:eastAsia="宋体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新生收到随录取通知书寄送的工行储蓄卡，请及时修改储蓄卡密码，并于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2019年8月25日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之前，将应缴学杂费合计加1元后，直接存入。</w:t>
      </w:r>
    </w:p>
    <w:p>
      <w:pPr>
        <w:keepNext w:val="0"/>
        <w:keepLines w:val="0"/>
        <w:widowControl/>
        <w:suppressLineNumbers w:val="0"/>
        <w:shd w:val="clear" w:fill="FFFFFF"/>
        <w:snapToGrid w:val="0"/>
        <w:spacing w:before="0" w:beforeAutospacing="0" w:after="75" w:afterAutospacing="0" w:line="480" w:lineRule="atLeast"/>
        <w:ind w:left="0" w:right="0" w:firstLine="555"/>
        <w:jc w:val="left"/>
        <w:rPr>
          <w:rFonts w:eastAsia="宋体"/>
        </w:rPr>
      </w:pPr>
      <w:r>
        <w:rPr>
          <w:rStyle w:val="8"/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3、财务处现场缴费。</w:t>
      </w:r>
    </w:p>
    <w:p>
      <w:pPr>
        <w:keepNext w:val="0"/>
        <w:keepLines w:val="0"/>
        <w:widowControl/>
        <w:suppressLineNumbers w:val="0"/>
        <w:shd w:val="clear" w:fill="FFFFFF"/>
        <w:snapToGrid w:val="0"/>
        <w:spacing w:before="0" w:beforeAutospacing="0" w:after="75" w:afterAutospacing="0" w:line="480" w:lineRule="atLeast"/>
        <w:ind w:left="0" w:right="0" w:firstLine="555"/>
        <w:jc w:val="left"/>
        <w:rPr>
          <w:rFonts w:eastAsia="宋体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以上两种方式缴费未成功的新生，须在入学时到财务处收费大厅缴费。</w:t>
      </w:r>
    </w:p>
    <w:p>
      <w:pPr>
        <w:keepNext w:val="0"/>
        <w:keepLines w:val="0"/>
        <w:widowControl/>
        <w:suppressLineNumbers w:val="0"/>
        <w:shd w:val="clear" w:fill="FFFFFF"/>
        <w:snapToGrid w:val="0"/>
        <w:spacing w:before="0" w:beforeAutospacing="0" w:after="75" w:afterAutospacing="0" w:line="480" w:lineRule="atLeast"/>
        <w:ind w:left="0" w:right="0" w:firstLine="555"/>
        <w:jc w:val="left"/>
        <w:rPr>
          <w:rFonts w:eastAsia="宋体"/>
        </w:rPr>
      </w:pPr>
      <w:r>
        <w:rPr>
          <w:rStyle w:val="8"/>
          <w:rFonts w:hint="eastAsia" w:ascii="黑体" w:hAnsi="宋体" w:eastAsia="黑体" w:cs="黑体"/>
          <w:color w:val="333333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三、生源地助学贷款</w:t>
      </w:r>
    </w:p>
    <w:p>
      <w:pPr>
        <w:keepNext w:val="0"/>
        <w:keepLines w:val="0"/>
        <w:widowControl/>
        <w:suppressLineNumbers w:val="0"/>
        <w:shd w:val="clear" w:fill="FFFFFF"/>
        <w:snapToGrid w:val="0"/>
        <w:spacing w:before="0" w:beforeAutospacing="0" w:after="75" w:afterAutospacing="0" w:line="480" w:lineRule="atLeast"/>
        <w:ind w:left="0" w:right="0" w:firstLine="555"/>
        <w:jc w:val="left"/>
        <w:rPr>
          <w:rFonts w:eastAsia="宋体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生源地助学贷款一般情况下于11月底才能陆续到校，为便于学校财务结算，若申请的助学贷款额度大于应缴学杂费总额，则无需再办理缴费手续；若申请的助学贷款金额少于应缴学杂费总额，则需到补缴差额。</w:t>
      </w:r>
    </w:p>
    <w:p>
      <w:pPr>
        <w:keepNext w:val="0"/>
        <w:keepLines w:val="0"/>
        <w:widowControl/>
        <w:suppressLineNumbers w:val="0"/>
        <w:shd w:val="clear" w:fill="FFFFFF"/>
        <w:snapToGrid w:val="0"/>
        <w:spacing w:before="0" w:beforeAutospacing="0" w:after="75" w:afterAutospacing="0" w:line="480" w:lineRule="atLeast"/>
        <w:ind w:left="0" w:right="0" w:firstLine="555"/>
        <w:jc w:val="left"/>
        <w:rPr>
          <w:rFonts w:eastAsia="宋体"/>
        </w:rPr>
      </w:pPr>
      <w:r>
        <w:rPr>
          <w:rStyle w:val="8"/>
          <w:rFonts w:hint="eastAsia" w:ascii="黑体" w:hAnsi="宋体" w:eastAsia="黑体" w:cs="黑体"/>
          <w:color w:val="333333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四、注意事项</w:t>
      </w:r>
    </w:p>
    <w:p>
      <w:pPr>
        <w:keepNext w:val="0"/>
        <w:keepLines w:val="0"/>
        <w:widowControl/>
        <w:suppressLineNumbers w:val="0"/>
        <w:shd w:val="clear" w:fill="FFFFFF"/>
        <w:snapToGrid w:val="0"/>
        <w:spacing w:before="0" w:beforeAutospacing="0" w:after="75" w:afterAutospacing="0" w:line="480" w:lineRule="atLeast"/>
        <w:ind w:left="0" w:right="0" w:firstLine="555"/>
        <w:jc w:val="left"/>
        <w:rPr>
          <w:rFonts w:eastAsia="宋体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、学校随录取通知书寄送的工行储蓄卡为学生校内结算银行卡，学杂费扣缴、奖助学金发放、住宿费、书籍费和生源地贷款结算都需通过此卡完成，学生在校期间必须使用此银行卡。若银行卡不慎丢失，请在校内工行网点办理补卡手续，并及时向财务部门备案补办的银行卡信息。</w:t>
      </w:r>
    </w:p>
    <w:p>
      <w:pPr>
        <w:keepNext w:val="0"/>
        <w:keepLines w:val="0"/>
        <w:widowControl/>
        <w:suppressLineNumbers w:val="0"/>
        <w:shd w:val="clear" w:fill="FFFFFF"/>
        <w:snapToGrid w:val="0"/>
        <w:spacing w:before="0" w:beforeAutospacing="0" w:after="75" w:afterAutospacing="0" w:line="480" w:lineRule="atLeast"/>
        <w:ind w:left="0" w:right="0" w:firstLine="555"/>
        <w:jc w:val="left"/>
        <w:rPr>
          <w:rFonts w:eastAsia="宋体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2、因特殊情况需携带现金来校缴费，请到校后通过校内工商银行网点自助存款机将现金存入指定银行卡（随录取通知书寄送的工行储蓄卡），然后到财务处收费大厅刷卡缴费。</w:t>
      </w:r>
    </w:p>
    <w:p>
      <w:pPr>
        <w:keepNext w:val="0"/>
        <w:keepLines w:val="0"/>
        <w:widowControl/>
        <w:suppressLineNumbers w:val="0"/>
        <w:shd w:val="clear" w:fill="FFFFFF"/>
        <w:snapToGrid w:val="0"/>
        <w:spacing w:before="0" w:beforeAutospacing="0" w:after="75" w:afterAutospacing="0" w:line="480" w:lineRule="atLeast"/>
        <w:ind w:left="0" w:right="0" w:firstLine="555"/>
        <w:jc w:val="left"/>
        <w:rPr>
          <w:rFonts w:eastAsia="宋体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3、因家庭经济困难未带足学费，又未申请生源地信用助学贷款的新生，需到就读学院申请绿色通道卡（此卡功能为缓交学费，缓交时限一般不超过当年12月），然后持绿色通道卡至财务大厅办理缓交手续。</w:t>
      </w:r>
    </w:p>
    <w:p>
      <w:pPr>
        <w:keepNext w:val="0"/>
        <w:keepLines w:val="0"/>
        <w:widowControl/>
        <w:suppressLineNumbers w:val="0"/>
        <w:shd w:val="clear" w:fill="FFFFFF"/>
        <w:snapToGrid w:val="0"/>
        <w:spacing w:before="0" w:beforeAutospacing="0" w:after="75" w:afterAutospacing="0" w:line="480" w:lineRule="atLeast"/>
        <w:ind w:left="0" w:right="0" w:firstLine="555"/>
        <w:jc w:val="left"/>
        <w:rPr>
          <w:rFonts w:eastAsia="宋体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4、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根据人民银行规定，银行卡必须实名制，请各位新生在入校报到时将本人签名的身份证复印件（正反面复印在一张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A4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纸）交至学院报到处，再由学院学工办主任汇总递送至工商银行吉首大学网点（吉首校区：创业园内，联系电话：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0743-8233204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0743-8221321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；张家界校区：财务办，联系电话：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0744-8202639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）。报到两个星期间未上交身份证复印件的，该生银行卡将被冻结后作废。</w:t>
      </w:r>
    </w:p>
    <w:p>
      <w:pPr>
        <w:keepNext w:val="0"/>
        <w:keepLines w:val="0"/>
        <w:widowControl/>
        <w:suppressLineNumbers w:val="0"/>
        <w:shd w:val="clear" w:fill="FFFFFF"/>
        <w:snapToGrid w:val="0"/>
        <w:spacing w:before="0" w:beforeAutospacing="0" w:after="75" w:afterAutospacing="0" w:line="480" w:lineRule="atLeast"/>
        <w:ind w:left="0" w:right="0" w:firstLine="555"/>
        <w:jc w:val="left"/>
        <w:rPr>
          <w:rFonts w:eastAsia="宋体"/>
        </w:rPr>
      </w:pPr>
      <w:r>
        <w:rPr>
          <w:rFonts w:hint="default" w:ascii="楷体_GB2312" w:hAnsi="楷体_GB2312" w:eastAsia="楷体_GB2312" w:cs="楷体_GB2312"/>
          <w:color w:val="4D4D4D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5、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缴费成功的同学，可通过微信公众号或学校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迎新网站查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询，学杂费收据将在新生入校一个月后由院系统一领取并发放。</w:t>
      </w:r>
    </w:p>
    <w:p>
      <w:pPr>
        <w:keepNext w:val="0"/>
        <w:keepLines w:val="0"/>
        <w:widowControl/>
        <w:suppressLineNumbers w:val="0"/>
        <w:shd w:val="clear" w:fill="FFFFFF"/>
        <w:snapToGrid w:val="0"/>
        <w:spacing w:before="0" w:beforeAutospacing="0" w:after="75" w:afterAutospacing="0" w:line="480" w:lineRule="atLeast"/>
        <w:ind w:left="0" w:right="0" w:firstLine="555"/>
        <w:jc w:val="left"/>
        <w:rPr>
          <w:rFonts w:eastAsia="宋体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6、“微信公众号”缴费指引附后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480" w:lineRule="atLeast"/>
        <w:ind w:left="0" w:right="0"/>
        <w:jc w:val="center"/>
        <w:rPr>
          <w:rFonts w:eastAsia="宋体"/>
        </w:rPr>
      </w:pPr>
      <w:r>
        <w:rPr>
          <w:rStyle w:val="8"/>
          <w:rFonts w:hint="eastAsia" w:ascii="黑体" w:hAnsi="宋体" w:eastAsia="黑体" w:cs="黑体"/>
          <w:color w:val="333333"/>
          <w:kern w:val="0"/>
          <w:sz w:val="43"/>
          <w:szCs w:val="43"/>
          <w:bdr w:val="none" w:color="auto" w:sz="0" w:space="0"/>
          <w:lang w:val="en-US" w:eastAsia="zh-CN" w:bidi="ar"/>
        </w:rPr>
        <w:t>“微信公众号”缴费指引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495" w:lineRule="atLeast"/>
        <w:ind w:left="0" w:right="0" w:firstLine="555"/>
        <w:jc w:val="left"/>
        <w:rPr>
          <w:rFonts w:eastAsia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为方便同学们随时随地在掌上办理缴费业务，现将“微信公众号”缴费与查询操作流程公布如下，请同学们严格按流程和要求操作，确保个人信息及资金安全,谨防网络诈骗。缴费成功后，可通过“微信公众号”查询缴费信息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napToGrid w:val="0"/>
        <w:spacing w:before="0" w:beforeAutospacing="0" w:after="0" w:afterAutospacing="0" w:line="495" w:lineRule="atLeast"/>
        <w:ind w:left="0" w:right="0"/>
      </w:pPr>
      <w:r>
        <w:rPr>
          <w:rStyle w:val="8"/>
          <w:snapToGrid w:val="0"/>
          <w:color w:val="000000"/>
          <w:shd w:val="clear" w:fill="FFFFFF"/>
        </w:rPr>
        <w:t>一、“微信公众号”缴费操作流程：</w:t>
      </w:r>
    </w:p>
    <w:p>
      <w:pPr>
        <w:pStyle w:val="5"/>
        <w:keepNext w:val="0"/>
        <w:keepLines w:val="0"/>
        <w:widowControl/>
        <w:suppressLineNumbers w:val="0"/>
        <w:shd w:val="clear" w:fill="FFFFFF"/>
        <w:snapToGrid w:val="0"/>
        <w:spacing w:before="0" w:beforeAutospacing="0" w:after="0" w:afterAutospacing="0" w:line="495" w:lineRule="atLeast"/>
        <w:ind w:left="0" w:right="0"/>
      </w:pPr>
      <w:r>
        <w:rPr>
          <w:snapToGrid w:val="0"/>
          <w:color w:val="000000"/>
          <w:shd w:val="clear" w:fill="FFFFFF"/>
        </w:rPr>
        <w:t>第一步：关注“吉首大学财务处”微信公众号</w:t>
      </w:r>
    </w:p>
    <w:p>
      <w:pPr>
        <w:pStyle w:val="5"/>
        <w:keepNext w:val="0"/>
        <w:keepLines w:val="0"/>
        <w:widowControl/>
        <w:suppressLineNumbers w:val="0"/>
        <w:shd w:val="clear" w:fill="FFFFFF"/>
        <w:snapToGrid w:val="0"/>
        <w:spacing w:before="0" w:beforeAutospacing="0" w:after="0" w:afterAutospacing="0" w:line="495" w:lineRule="atLeast"/>
        <w:ind w:left="0" w:right="0" w:firstLine="480"/>
      </w:pPr>
      <w:r>
        <w:rPr>
          <w:snapToGrid w:val="0"/>
          <w:color w:val="000000"/>
          <w:shd w:val="clear" w:fill="FFFFFF"/>
        </w:rPr>
        <w:t>登录微信，扫一扫下方二维码，并关注即可。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tLeast"/>
        <w:ind w:left="0" w:right="0" w:firstLine="480"/>
        <w:jc w:val="center"/>
        <w:rPr>
          <w:rFonts w:eastAsia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2438400" cy="2400300"/>
            <wp:effectExtent l="0" t="0" r="0" b="0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tLeast"/>
        <w:ind w:left="0" w:right="0" w:firstLine="480"/>
        <w:jc w:val="center"/>
        <w:rPr>
          <w:rFonts w:eastAsia="宋体"/>
        </w:rPr>
      </w:pPr>
      <w:r>
        <w:rPr>
          <w:rStyle w:val="8"/>
          <w:rFonts w:hint="eastAsia" w:ascii="宋体" w:hAnsi="宋体" w:eastAsia="宋体" w:cs="宋体"/>
          <w:color w:val="FF0000"/>
          <w:kern w:val="0"/>
          <w:sz w:val="24"/>
          <w:szCs w:val="24"/>
          <w:bdr w:val="none" w:color="auto" w:sz="0" w:space="0"/>
          <w:lang w:val="en-US" w:eastAsia="zh-CN" w:bidi="ar"/>
        </w:rPr>
        <w:t>图片1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tLeast"/>
        <w:ind w:left="0" w:right="0" w:firstLine="555"/>
        <w:jc w:val="left"/>
        <w:rPr>
          <w:rFonts w:eastAsia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第二步：进入公众号，点击在线缴费，进入</w:t>
      </w:r>
      <w:r>
        <w:rPr>
          <w:rStyle w:val="8"/>
          <w:rFonts w:hint="eastAsia" w:ascii="宋体" w:hAnsi="宋体" w:eastAsia="宋体" w:cs="宋体"/>
          <w:color w:val="FF0000"/>
          <w:kern w:val="0"/>
          <w:sz w:val="24"/>
          <w:szCs w:val="24"/>
          <w:bdr w:val="none" w:color="auto" w:sz="0" w:space="0"/>
          <w:lang w:val="en-US" w:eastAsia="zh-CN" w:bidi="ar"/>
        </w:rPr>
        <w:t>湖南非税移动缴费平台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。（</w:t>
      </w:r>
      <w:r>
        <w:rPr>
          <w:rStyle w:val="8"/>
          <w:rFonts w:hint="eastAsia" w:ascii="宋体" w:hAnsi="宋体" w:eastAsia="宋体" w:cs="宋体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界面显示必须为</w:t>
      </w:r>
      <w:r>
        <w:rPr>
          <w:rStyle w:val="8"/>
          <w:rFonts w:hint="eastAsia" w:ascii="宋体" w:hAnsi="宋体" w:eastAsia="宋体" w:cs="宋体"/>
          <w:color w:val="FF0000"/>
          <w:kern w:val="0"/>
          <w:sz w:val="24"/>
          <w:szCs w:val="24"/>
          <w:bdr w:val="none" w:color="auto" w:sz="0" w:space="0"/>
          <w:lang w:val="en-US" w:eastAsia="zh-CN" w:bidi="ar"/>
        </w:rPr>
        <w:t>湖南非税移动缴费平台）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tLeast"/>
        <w:ind w:left="0" w:right="0" w:firstLine="195"/>
        <w:jc w:val="center"/>
        <w:rPr>
          <w:rFonts w:eastAsia="宋体"/>
        </w:rPr>
      </w:pPr>
      <w:r>
        <w:rPr>
          <w:rStyle w:val="8"/>
          <w:rFonts w:hint="default" w:ascii="Times New Roman" w:hAnsi="Times New Roman" w:eastAsia="宋体" w:cs="Times New Roman"/>
          <w:color w:val="FF0000"/>
          <w:kern w:val="0"/>
          <w:sz w:val="28"/>
          <w:szCs w:val="28"/>
          <w:bdr w:val="none" w:color="auto" w:sz="0" w:space="0"/>
          <w:lang w:val="en-US" w:eastAsia="zh-CN" w:bidi="ar"/>
        </w:rPr>
        <w:drawing>
          <wp:inline distT="0" distB="0" distL="114300" distR="114300">
            <wp:extent cx="2047875" cy="3276600"/>
            <wp:effectExtent l="0" t="0" r="9525" b="0"/>
            <wp:docPr id="2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8"/>
          <w:rFonts w:hint="default" w:ascii="Times New Roman" w:hAnsi="Times New Roman" w:eastAsia="宋体" w:cs="Times New Roman"/>
          <w:color w:val="FF0000"/>
          <w:kern w:val="0"/>
          <w:sz w:val="28"/>
          <w:szCs w:val="28"/>
          <w:bdr w:val="none" w:color="auto" w:sz="0" w:space="0"/>
          <w:lang w:val="en-US" w:eastAsia="zh-CN" w:bidi="ar"/>
        </w:rPr>
        <w:drawing>
          <wp:inline distT="0" distB="0" distL="114300" distR="114300">
            <wp:extent cx="2066925" cy="2933700"/>
            <wp:effectExtent l="0" t="0" r="9525" b="0"/>
            <wp:docPr id="3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tLeast"/>
        <w:ind w:left="0" w:right="0" w:firstLine="195"/>
        <w:jc w:val="center"/>
        <w:rPr>
          <w:rFonts w:eastAsia="宋体"/>
        </w:rPr>
      </w:pPr>
      <w:r>
        <w:rPr>
          <w:rStyle w:val="8"/>
          <w:rFonts w:hint="eastAsia" w:ascii="宋体" w:hAnsi="宋体" w:eastAsia="宋体" w:cs="宋体"/>
          <w:color w:val="FF0000"/>
          <w:kern w:val="0"/>
          <w:sz w:val="28"/>
          <w:szCs w:val="28"/>
          <w:bdr w:val="none" w:color="auto" w:sz="0" w:space="0"/>
          <w:lang w:val="en-US" w:eastAsia="zh-CN" w:bidi="ar"/>
        </w:rPr>
        <w:t>图片</w:t>
      </w:r>
      <w:r>
        <w:rPr>
          <w:rStyle w:val="8"/>
          <w:rFonts w:hint="default" w:ascii="Times New Roman" w:hAnsi="Times New Roman" w:eastAsia="宋体" w:cs="Times New Roman"/>
          <w:color w:val="FF0000"/>
          <w:kern w:val="0"/>
          <w:sz w:val="28"/>
          <w:szCs w:val="28"/>
          <w:bdr w:val="none" w:color="auto" w:sz="0" w:space="0"/>
          <w:lang w:val="en-US" w:eastAsia="zh-CN" w:bidi="ar"/>
        </w:rPr>
        <w:t>2</w:t>
      </w:r>
      <w:r>
        <w:rPr>
          <w:rStyle w:val="8"/>
          <w:rFonts w:hint="eastAsia" w:ascii="宋体" w:hAnsi="宋体" w:eastAsia="宋体" w:cs="宋体"/>
          <w:color w:val="FF0000"/>
          <w:kern w:val="0"/>
          <w:sz w:val="28"/>
          <w:szCs w:val="28"/>
          <w:bdr w:val="none" w:color="auto" w:sz="0" w:space="0"/>
          <w:lang w:val="en-US" w:eastAsia="zh-CN" w:bidi="ar"/>
        </w:rPr>
        <w:t>和</w:t>
      </w:r>
      <w:r>
        <w:rPr>
          <w:rStyle w:val="8"/>
          <w:rFonts w:hint="default" w:ascii="Times New Roman" w:hAnsi="Times New Roman" w:eastAsia="宋体" w:cs="Times New Roman"/>
          <w:color w:val="FF0000"/>
          <w:kern w:val="0"/>
          <w:sz w:val="28"/>
          <w:szCs w:val="28"/>
          <w:bdr w:val="none" w:color="auto" w:sz="0" w:space="0"/>
          <w:lang w:val="en-US" w:eastAsia="zh-CN" w:bidi="ar"/>
        </w:rPr>
        <w:t>3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tLeast"/>
        <w:ind w:left="0" w:right="0" w:firstLine="555"/>
        <w:jc w:val="left"/>
        <w:rPr>
          <w:rFonts w:eastAsia="宋体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lang w:val="en-US" w:eastAsia="zh-CN" w:bidi="ar"/>
        </w:rPr>
        <w:t>第三步：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输入姓名、学号（或身份证号）登陆，选择相应缴费类型。（</w:t>
      </w:r>
      <w:r>
        <w:rPr>
          <w:rStyle w:val="8"/>
          <w:rFonts w:hint="eastAsia" w:ascii="宋体" w:hAnsi="宋体" w:eastAsia="宋体" w:cs="宋体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请务必</w:t>
      </w:r>
      <w:r>
        <w:rPr>
          <w:rStyle w:val="8"/>
          <w:rFonts w:hint="eastAsia" w:ascii="宋体" w:hAnsi="宋体" w:eastAsia="宋体" w:cs="宋体"/>
          <w:color w:val="FF0000"/>
          <w:kern w:val="0"/>
          <w:sz w:val="24"/>
          <w:szCs w:val="24"/>
          <w:bdr w:val="none" w:color="auto" w:sz="0" w:space="0"/>
          <w:lang w:val="en-US" w:eastAsia="zh-CN" w:bidi="ar"/>
        </w:rPr>
        <w:t>核实本人学院、专业、年级、班级等信息）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tLeast"/>
        <w:ind w:left="0" w:right="0" w:firstLine="195"/>
        <w:jc w:val="center"/>
        <w:rPr>
          <w:rFonts w:eastAsia="宋体"/>
        </w:rPr>
      </w:pPr>
      <w:r>
        <w:rPr>
          <w:rStyle w:val="8"/>
          <w:rFonts w:hint="default" w:ascii="Times New Roman" w:hAnsi="Times New Roman" w:eastAsia="宋体" w:cs="Times New Roman"/>
          <w:color w:val="FF0000"/>
          <w:kern w:val="0"/>
          <w:sz w:val="28"/>
          <w:szCs w:val="28"/>
          <w:bdr w:val="none" w:color="auto" w:sz="0" w:space="0"/>
          <w:lang w:val="en-US" w:eastAsia="zh-CN" w:bidi="ar"/>
        </w:rPr>
        <w:drawing>
          <wp:inline distT="0" distB="0" distL="114300" distR="114300">
            <wp:extent cx="2009775" cy="3571875"/>
            <wp:effectExtent l="0" t="0" r="9525" b="9525"/>
            <wp:docPr id="4" name="图片 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tLeast"/>
        <w:ind w:left="0" w:right="0" w:firstLine="195"/>
        <w:jc w:val="center"/>
        <w:rPr>
          <w:rFonts w:eastAsia="宋体"/>
        </w:rPr>
      </w:pPr>
      <w:r>
        <w:rPr>
          <w:rStyle w:val="8"/>
          <w:rFonts w:hint="eastAsia" w:ascii="宋体" w:hAnsi="宋体" w:eastAsia="宋体" w:cs="宋体"/>
          <w:color w:val="FF0000"/>
          <w:kern w:val="0"/>
          <w:sz w:val="28"/>
          <w:szCs w:val="28"/>
          <w:bdr w:val="none" w:color="auto" w:sz="0" w:space="0"/>
          <w:lang w:val="en-US" w:eastAsia="zh-CN" w:bidi="ar"/>
        </w:rPr>
        <w:t>图片</w:t>
      </w:r>
      <w:r>
        <w:rPr>
          <w:rStyle w:val="8"/>
          <w:rFonts w:hint="default" w:ascii="Times New Roman" w:hAnsi="Times New Roman" w:eastAsia="宋体" w:cs="Times New Roman"/>
          <w:color w:val="FF0000"/>
          <w:kern w:val="0"/>
          <w:sz w:val="28"/>
          <w:szCs w:val="28"/>
          <w:bdr w:val="none" w:color="auto" w:sz="0" w:space="0"/>
          <w:lang w:val="en-US" w:eastAsia="zh-CN" w:bidi="ar"/>
        </w:rPr>
        <w:t>4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tLeast"/>
        <w:ind w:left="0" w:right="0" w:firstLine="555"/>
        <w:jc w:val="left"/>
        <w:rPr>
          <w:rFonts w:eastAsia="宋体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lang w:val="en-US" w:eastAsia="zh-CN" w:bidi="ar"/>
        </w:rPr>
        <w:t>第四步：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点击“查看缴费项目及详情”（</w:t>
      </w:r>
      <w:r>
        <w:rPr>
          <w:rStyle w:val="8"/>
          <w:rFonts w:hint="eastAsia" w:ascii="宋体" w:hAnsi="宋体" w:eastAsia="宋体" w:cs="宋体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请务必核实本人的</w:t>
      </w:r>
      <w:r>
        <w:rPr>
          <w:rStyle w:val="8"/>
          <w:rFonts w:hint="eastAsia" w:ascii="宋体" w:hAnsi="宋体" w:eastAsia="宋体" w:cs="宋体"/>
          <w:color w:val="FF0000"/>
          <w:kern w:val="0"/>
          <w:sz w:val="24"/>
          <w:szCs w:val="24"/>
          <w:bdr w:val="none" w:color="auto" w:sz="0" w:space="0"/>
          <w:lang w:val="en-US" w:eastAsia="zh-CN" w:bidi="ar"/>
        </w:rPr>
        <w:t>应缴、实缴和欠费情况）；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点击“编辑”可修改实缴金额，点击“确认”，进入支付界面，可支持微信支付、银联支付。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tLeast"/>
        <w:ind w:left="0" w:right="0" w:firstLine="555"/>
        <w:jc w:val="center"/>
        <w:rPr>
          <w:rFonts w:eastAsia="宋体"/>
        </w:rPr>
      </w:pPr>
      <w:r>
        <w:rPr>
          <w:rStyle w:val="8"/>
          <w:rFonts w:hint="default" w:ascii="Times New Roman" w:hAnsi="Times New Roman" w:eastAsia="宋体" w:cs="Times New Roman"/>
          <w:color w:val="FF0000"/>
          <w:kern w:val="0"/>
          <w:sz w:val="28"/>
          <w:szCs w:val="28"/>
          <w:bdr w:val="none" w:color="auto" w:sz="0" w:space="0"/>
          <w:lang w:val="en-US" w:eastAsia="zh-CN" w:bidi="ar"/>
        </w:rPr>
        <w:drawing>
          <wp:inline distT="0" distB="0" distL="114300" distR="114300">
            <wp:extent cx="1838325" cy="3228975"/>
            <wp:effectExtent l="0" t="0" r="9525" b="9525"/>
            <wp:docPr id="5" name="图片 6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8"/>
          <w:rFonts w:hint="default" w:ascii="Times New Roman" w:hAnsi="Times New Roman" w:eastAsia="宋体" w:cs="Times New Roman"/>
          <w:color w:val="FF0000"/>
          <w:kern w:val="0"/>
          <w:sz w:val="28"/>
          <w:szCs w:val="28"/>
          <w:bdr w:val="none" w:color="auto" w:sz="0" w:space="0"/>
          <w:lang w:val="en-US" w:eastAsia="zh-CN" w:bidi="ar"/>
        </w:rPr>
        <w:drawing>
          <wp:inline distT="0" distB="0" distL="114300" distR="114300">
            <wp:extent cx="1800225" cy="3238500"/>
            <wp:effectExtent l="0" t="0" r="9525" b="0"/>
            <wp:docPr id="6" name="图片 7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tLeast"/>
        <w:ind w:left="0" w:right="0" w:firstLine="555"/>
        <w:jc w:val="center"/>
        <w:rPr>
          <w:rFonts w:eastAsia="宋体"/>
        </w:rPr>
      </w:pPr>
      <w:r>
        <w:rPr>
          <w:rStyle w:val="8"/>
          <w:rFonts w:hint="eastAsia" w:ascii="宋体" w:hAnsi="宋体" w:eastAsia="宋体" w:cs="宋体"/>
          <w:color w:val="FF0000"/>
          <w:kern w:val="0"/>
          <w:sz w:val="28"/>
          <w:szCs w:val="28"/>
          <w:bdr w:val="none" w:color="auto" w:sz="0" w:space="0"/>
          <w:lang w:val="en-US" w:eastAsia="zh-CN" w:bidi="ar"/>
        </w:rPr>
        <w:t>图片</w:t>
      </w:r>
      <w:r>
        <w:rPr>
          <w:rStyle w:val="8"/>
          <w:rFonts w:hint="default" w:ascii="Times New Roman" w:hAnsi="Times New Roman" w:eastAsia="宋体" w:cs="Times New Roman"/>
          <w:color w:val="FF0000"/>
          <w:kern w:val="0"/>
          <w:sz w:val="28"/>
          <w:szCs w:val="28"/>
          <w:bdr w:val="none" w:color="auto" w:sz="0" w:space="0"/>
          <w:lang w:val="en-US" w:eastAsia="zh-CN" w:bidi="ar"/>
        </w:rPr>
        <w:t>5</w:t>
      </w:r>
      <w:r>
        <w:rPr>
          <w:rStyle w:val="8"/>
          <w:rFonts w:hint="eastAsia" w:ascii="宋体" w:hAnsi="宋体" w:eastAsia="宋体" w:cs="宋体"/>
          <w:color w:val="FF0000"/>
          <w:kern w:val="0"/>
          <w:sz w:val="28"/>
          <w:szCs w:val="28"/>
          <w:bdr w:val="none" w:color="auto" w:sz="0" w:space="0"/>
          <w:lang w:val="en-US" w:eastAsia="zh-CN" w:bidi="ar"/>
        </w:rPr>
        <w:t>和</w:t>
      </w:r>
      <w:r>
        <w:rPr>
          <w:rStyle w:val="8"/>
          <w:rFonts w:hint="default" w:ascii="Times New Roman" w:hAnsi="Times New Roman" w:eastAsia="宋体" w:cs="Times New Roman"/>
          <w:color w:val="FF0000"/>
          <w:kern w:val="0"/>
          <w:sz w:val="28"/>
          <w:szCs w:val="28"/>
          <w:bdr w:val="none" w:color="auto" w:sz="0" w:space="0"/>
          <w:lang w:val="en-US" w:eastAsia="zh-CN" w:bidi="ar"/>
        </w:rPr>
        <w:t>6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tLeast"/>
        <w:ind w:left="0" w:right="0" w:firstLine="555"/>
        <w:jc w:val="left"/>
        <w:rPr>
          <w:rFonts w:eastAsia="宋体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lang w:val="en-US" w:eastAsia="zh-CN" w:bidi="ar"/>
        </w:rPr>
        <w:t>第五步：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选择支付方式，付款。（</w:t>
      </w:r>
      <w:r>
        <w:rPr>
          <w:rStyle w:val="8"/>
          <w:rFonts w:hint="eastAsia" w:ascii="宋体" w:hAnsi="宋体" w:eastAsia="宋体" w:cs="宋体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界面显示必须为</w:t>
      </w:r>
      <w:r>
        <w:rPr>
          <w:rStyle w:val="8"/>
          <w:rFonts w:hint="eastAsia" w:ascii="宋体" w:hAnsi="宋体" w:eastAsia="宋体" w:cs="宋体"/>
          <w:color w:val="FF0000"/>
          <w:kern w:val="0"/>
          <w:sz w:val="28"/>
          <w:szCs w:val="28"/>
          <w:bdr w:val="none" w:color="auto" w:sz="0" w:space="0"/>
          <w:lang w:val="en-US" w:eastAsia="zh-CN" w:bidi="ar"/>
        </w:rPr>
        <w:t>湖南省非税收入管理局）。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tLeast"/>
        <w:ind w:left="0" w:right="0" w:firstLine="555"/>
        <w:jc w:val="center"/>
        <w:rPr>
          <w:rFonts w:eastAsia="宋体"/>
        </w:rPr>
      </w:pPr>
      <w:r>
        <w:rPr>
          <w:rStyle w:val="8"/>
          <w:rFonts w:hint="default" w:ascii="Times New Roman" w:hAnsi="Times New Roman" w:eastAsia="宋体" w:cs="Times New Roman"/>
          <w:color w:val="000000"/>
          <w:kern w:val="0"/>
          <w:sz w:val="28"/>
          <w:szCs w:val="28"/>
          <w:bdr w:val="none" w:color="auto" w:sz="0" w:space="0"/>
          <w:lang w:val="en-US" w:eastAsia="zh-CN" w:bidi="ar"/>
        </w:rPr>
        <w:drawing>
          <wp:inline distT="0" distB="0" distL="114300" distR="114300">
            <wp:extent cx="1657350" cy="2952750"/>
            <wp:effectExtent l="0" t="0" r="0" b="0"/>
            <wp:docPr id="7" name="图片 8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tLeast"/>
        <w:ind w:left="0" w:right="0" w:firstLine="555"/>
        <w:jc w:val="center"/>
        <w:rPr>
          <w:rFonts w:eastAsia="宋体"/>
        </w:rPr>
      </w:pPr>
      <w:r>
        <w:rPr>
          <w:rStyle w:val="8"/>
          <w:rFonts w:hint="eastAsia" w:ascii="宋体" w:hAnsi="宋体" w:eastAsia="宋体" w:cs="宋体"/>
          <w:color w:val="FF0000"/>
          <w:kern w:val="0"/>
          <w:sz w:val="28"/>
          <w:szCs w:val="28"/>
          <w:bdr w:val="none" w:color="auto" w:sz="0" w:space="0"/>
          <w:lang w:val="en-US" w:eastAsia="zh-CN" w:bidi="ar"/>
        </w:rPr>
        <w:t>图片</w:t>
      </w:r>
      <w:r>
        <w:rPr>
          <w:rStyle w:val="8"/>
          <w:rFonts w:hint="default" w:ascii="Times New Roman" w:hAnsi="Times New Roman" w:eastAsia="宋体" w:cs="Times New Roman"/>
          <w:color w:val="FF0000"/>
          <w:kern w:val="0"/>
          <w:sz w:val="28"/>
          <w:szCs w:val="28"/>
          <w:bdr w:val="none" w:color="auto" w:sz="0" w:space="0"/>
          <w:lang w:val="en-US" w:eastAsia="zh-CN" w:bidi="ar"/>
        </w:rPr>
        <w:t>7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480" w:lineRule="atLeast"/>
        <w:ind w:left="0" w:right="0" w:firstLine="555"/>
        <w:jc w:val="both"/>
        <w:rPr>
          <w:rFonts w:eastAsia="宋体"/>
        </w:rPr>
      </w:pPr>
      <w:r>
        <w:rPr>
          <w:rStyle w:val="8"/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lang w:val="en-US" w:eastAsia="zh-CN" w:bidi="ar"/>
        </w:rPr>
        <w:t>二、缴费查询操作流程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480" w:lineRule="atLeast"/>
        <w:ind w:left="0" w:right="0" w:firstLine="555"/>
        <w:jc w:val="both"/>
        <w:rPr>
          <w:rFonts w:eastAsia="宋体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bdr w:val="none" w:color="auto" w:sz="0" w:space="0"/>
          <w:lang w:val="en-US" w:eastAsia="zh-CN" w:bidi="ar"/>
        </w:rPr>
        <w:t>登陆吉首大学财务处微信公众号，点击左上角交易记录（或点击信息查询-缴费信息-缴费记录</w:t>
      </w:r>
      <w:r>
        <w:rPr>
          <w:rStyle w:val="8"/>
          <w:rFonts w:hint="eastAsia" w:ascii="宋体" w:hAnsi="宋体" w:eastAsia="宋体" w:cs="宋体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tLeast"/>
        <w:ind w:left="0" w:right="0" w:firstLine="420"/>
        <w:jc w:val="center"/>
        <w:rPr>
          <w:rFonts w:eastAsia="宋体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3752850" cy="3000375"/>
            <wp:effectExtent l="0" t="0" r="0" b="9525"/>
            <wp:docPr id="8" name="图片 9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tLeast"/>
        <w:ind w:left="0" w:right="0" w:firstLine="555"/>
        <w:jc w:val="center"/>
        <w:rPr>
          <w:rFonts w:eastAsia="宋体"/>
        </w:rPr>
      </w:pPr>
      <w:r>
        <w:rPr>
          <w:rStyle w:val="8"/>
          <w:rFonts w:hint="eastAsia" w:ascii="宋体" w:hAnsi="宋体" w:eastAsia="宋体" w:cs="宋体"/>
          <w:color w:val="FF0000"/>
          <w:kern w:val="0"/>
          <w:sz w:val="28"/>
          <w:szCs w:val="28"/>
          <w:bdr w:val="none" w:color="auto" w:sz="0" w:space="0"/>
          <w:lang w:val="en-US" w:eastAsia="zh-CN" w:bidi="ar"/>
        </w:rPr>
        <w:t>图片</w:t>
      </w:r>
      <w:r>
        <w:rPr>
          <w:rStyle w:val="8"/>
          <w:rFonts w:hint="default" w:ascii="Times New Roman" w:hAnsi="Times New Roman" w:eastAsia="宋体" w:cs="Times New Roman"/>
          <w:color w:val="FF0000"/>
          <w:kern w:val="0"/>
          <w:sz w:val="28"/>
          <w:szCs w:val="28"/>
          <w:bdr w:val="none" w:color="auto" w:sz="0" w:space="0"/>
          <w:lang w:val="en-US" w:eastAsia="zh-CN" w:bidi="ar"/>
        </w:rPr>
        <w:t>8</w:t>
      </w:r>
      <w:r>
        <w:rPr>
          <w:rStyle w:val="8"/>
          <w:rFonts w:hint="eastAsia" w:ascii="宋体" w:hAnsi="宋体" w:eastAsia="宋体" w:cs="宋体"/>
          <w:color w:val="FF0000"/>
          <w:kern w:val="0"/>
          <w:sz w:val="28"/>
          <w:szCs w:val="28"/>
          <w:bdr w:val="none" w:color="auto" w:sz="0" w:space="0"/>
          <w:lang w:val="en-US" w:eastAsia="zh-CN" w:bidi="ar"/>
        </w:rPr>
        <w:t>和</w:t>
      </w:r>
      <w:r>
        <w:rPr>
          <w:rStyle w:val="8"/>
          <w:rFonts w:hint="default" w:ascii="Times New Roman" w:hAnsi="Times New Roman" w:eastAsia="宋体" w:cs="Times New Roman"/>
          <w:color w:val="FF0000"/>
          <w:kern w:val="0"/>
          <w:sz w:val="28"/>
          <w:szCs w:val="28"/>
          <w:bdr w:val="none" w:color="auto" w:sz="0" w:space="0"/>
          <w:lang w:val="en-US" w:eastAsia="zh-CN" w:bidi="ar"/>
        </w:rPr>
        <w:t>9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tLeast"/>
        <w:ind w:left="7635" w:right="0" w:hanging="6795"/>
        <w:jc w:val="left"/>
        <w:rPr>
          <w:rFonts w:eastAsia="宋体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吉首大学财务处                                    2019年7月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tLeast"/>
        <w:ind w:left="0" w:right="0" w:firstLine="645"/>
        <w:jc w:val="center"/>
        <w:rPr>
          <w:rFonts w:eastAsia="宋体"/>
        </w:rPr>
      </w:pPr>
      <w:r>
        <w:rPr>
          <w:rStyle w:val="8"/>
          <w:rFonts w:hint="default" w:ascii="仿宋_GB2312" w:hAnsi="仿宋_GB2312" w:eastAsia="仿宋_GB2312" w:cs="仿宋_GB2312"/>
          <w:color w:val="000000"/>
          <w:kern w:val="0"/>
          <w:sz w:val="31"/>
          <w:szCs w:val="31"/>
          <w:bdr w:val="none" w:color="auto" w:sz="0" w:space="0"/>
          <w:lang w:val="en-US" w:eastAsia="zh-CN" w:bidi="ar"/>
        </w:rPr>
        <w:t>易班注册方法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tLeast"/>
        <w:ind w:left="0" w:right="0" w:firstLine="555"/>
        <w:jc w:val="both"/>
        <w:rPr>
          <w:rFonts w:eastAsia="宋体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bdr w:val="none" w:color="auto" w:sz="0" w:space="0"/>
          <w:lang w:val="en-US" w:eastAsia="zh-CN" w:bidi="ar"/>
        </w:rPr>
        <w:t>如果你使用IOS系统手机可直接进入app store 搜索“易班”进行下载安装；如果使用安卓系统手机，建议你使用手机浏览器或腾讯QQ内的“扫码”功能扫描易班官方网站客户端安装二维码进行安装。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tLeast"/>
        <w:ind w:left="0" w:right="0" w:firstLine="555"/>
        <w:jc w:val="center"/>
        <w:rPr>
          <w:rFonts w:eastAsia="宋体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bdr w:val="none" w:color="auto" w:sz="0" w:space="0"/>
          <w:lang w:val="en-US" w:eastAsia="zh-CN" w:bidi="ar"/>
        </w:rPr>
        <w:drawing>
          <wp:inline distT="0" distB="0" distL="114300" distR="114300">
            <wp:extent cx="2543175" cy="1847850"/>
            <wp:effectExtent l="0" t="0" r="9525" b="0"/>
            <wp:docPr id="9" name="图片 10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tLeast"/>
        <w:ind w:left="0" w:right="0" w:firstLine="555"/>
        <w:jc w:val="both"/>
        <w:rPr>
          <w:rFonts w:eastAsia="宋体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bdr w:val="none" w:color="auto" w:sz="0" w:space="0"/>
          <w:lang w:val="en-US" w:eastAsia="zh-CN" w:bidi="ar"/>
        </w:rPr>
        <w:t>首次接触网页版易班，可使用谷歌或UC浏览器登录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仿宋_GB2312" w:hAnsi="仿宋_GB2312" w:eastAsia="仿宋_GB2312" w:cs="仿宋_GB2312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instrText xml:space="preserve"> HYPERLINK "http://www.yiban.cn" </w:instrText>
      </w:r>
      <w:r>
        <w:rPr>
          <w:rFonts w:hint="default" w:ascii="仿宋_GB2312" w:hAnsi="仿宋_GB2312" w:eastAsia="仿宋_GB2312" w:cs="仿宋_GB2312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3"/>
          <w:rFonts w:hint="default" w:ascii="仿宋_GB2312" w:hAnsi="仿宋_GB2312" w:eastAsia="仿宋_GB2312" w:cs="仿宋_GB2312"/>
          <w:color w:val="000000"/>
          <w:sz w:val="28"/>
          <w:szCs w:val="28"/>
          <w:u w:val="none"/>
          <w:bdr w:val="none" w:color="auto" w:sz="0" w:space="0"/>
          <w:lang w:val="en-US"/>
        </w:rPr>
        <w:t>www.yiban.cn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bdr w:val="none" w:color="auto" w:sz="0" w:space="0"/>
          <w:lang w:val="en-US" w:eastAsia="zh-CN" w:bidi="ar"/>
        </w:rPr>
        <w:t>，瞬间各种主题活动、高校精彩活动、博文热帖会闪瞎你的双眼，宝宝们是心里苦啊，也许你只是想要找到你的“组织”、你的小伙伴儿……</w:t>
      </w:r>
      <w:bookmarkStart w:id="0" w:name="_Toc461093557"/>
      <w:bookmarkEnd w:id="0"/>
    </w:p>
    <w:p>
      <w:pPr>
        <w:pStyle w:val="3"/>
        <w:keepNext w:val="0"/>
        <w:keepLines w:val="0"/>
        <w:widowControl/>
        <w:suppressLineNumbers w:val="0"/>
        <w:snapToGrid w:val="0"/>
        <w:spacing w:line="360" w:lineRule="atLeast"/>
      </w:pPr>
      <w:bookmarkStart w:id="1" w:name="_Toc463875282"/>
      <w:r>
        <w:rPr>
          <w:rFonts w:hint="default" w:ascii="仿宋_GB2312" w:hAnsi="仿宋_GB2312" w:eastAsia="仿宋_GB2312" w:cs="仿宋_GB2312"/>
          <w:color w:val="000000"/>
          <w:sz w:val="28"/>
          <w:szCs w:val="28"/>
          <w:u w:val="none"/>
          <w:bdr w:val="none" w:color="auto" w:sz="0" w:space="0"/>
        </w:rPr>
        <w:t>注册、完善资料、认证</w:t>
      </w:r>
      <w:bookmarkEnd w:id="1"/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tLeast"/>
        <w:ind w:left="0" w:right="0"/>
        <w:jc w:val="both"/>
        <w:rPr>
          <w:rFonts w:eastAsia="宋体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bdr w:val="none" w:color="auto" w:sz="0" w:space="0"/>
          <w:lang w:val="en-US" w:eastAsia="zh-CN" w:bidi="ar"/>
        </w:rPr>
        <w:t>易班注册极其easy，只需闯过三关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tLeast"/>
        <w:ind w:left="0" w:right="0"/>
        <w:jc w:val="both"/>
        <w:rPr>
          <w:rFonts w:eastAsia="宋体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bdr w:val="none" w:color="auto" w:sz="0" w:space="0"/>
          <w:lang w:val="en-US" w:eastAsia="zh-CN" w:bidi="ar"/>
        </w:rPr>
        <w:t>第一关，进入注册入口，方便明了，且看下图：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tLeast"/>
        <w:ind w:left="0" w:right="0"/>
        <w:jc w:val="left"/>
        <w:rPr>
          <w:rFonts w:eastAsia="宋体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bdr w:val="none" w:color="auto" w:sz="0" w:space="0"/>
          <w:lang w:val="en-US" w:eastAsia="zh-CN" w:bidi="ar"/>
        </w:rPr>
        <w:drawing>
          <wp:inline distT="0" distB="0" distL="114300" distR="114300">
            <wp:extent cx="1085850" cy="1885950"/>
            <wp:effectExtent l="0" t="0" r="0" b="0"/>
            <wp:docPr id="10" name="图片 11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bdr w:val="none" w:color="auto" w:sz="0" w:space="0"/>
          <w:lang w:val="en-US" w:eastAsia="zh-CN" w:bidi="ar"/>
        </w:rPr>
        <w:drawing>
          <wp:inline distT="0" distB="0" distL="114300" distR="114300">
            <wp:extent cx="4752975" cy="1914525"/>
            <wp:effectExtent l="0" t="0" r="9525" b="9525"/>
            <wp:docPr id="11" name="图片 12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tLeast"/>
        <w:ind w:left="0" w:right="0"/>
        <w:jc w:val="left"/>
        <w:rPr>
          <w:rFonts w:eastAsia="宋体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客户端                                    web端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tLeast"/>
        <w:ind w:left="0" w:right="0"/>
        <w:jc w:val="left"/>
        <w:rPr>
          <w:rFonts w:eastAsia="宋体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bdr w:val="none" w:color="auto" w:sz="0" w:space="0"/>
          <w:lang w:val="en-US" w:eastAsia="zh-CN" w:bidi="ar"/>
        </w:rPr>
        <w:t>第二关，进入个人基本信息填写页面：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tLeast"/>
        <w:ind w:left="0" w:right="0"/>
        <w:jc w:val="both"/>
        <w:rPr>
          <w:rFonts w:eastAsia="宋体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bdr w:val="none" w:color="auto" w:sz="0" w:space="0"/>
          <w:lang w:val="en-US" w:eastAsia="zh-CN" w:bidi="ar"/>
        </w:rPr>
        <w:drawing>
          <wp:inline distT="0" distB="0" distL="114300" distR="114300">
            <wp:extent cx="1924050" cy="2085975"/>
            <wp:effectExtent l="0" t="0" r="0" b="9525"/>
            <wp:docPr id="12" name="图片 13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IMG_2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bdr w:val="none" w:color="auto" w:sz="0" w:space="0"/>
          <w:lang w:val="en-US" w:eastAsia="zh-CN" w:bidi="ar"/>
        </w:rPr>
        <w:drawing>
          <wp:inline distT="0" distB="0" distL="114300" distR="114300">
            <wp:extent cx="3362325" cy="2962275"/>
            <wp:effectExtent l="0" t="0" r="9525" b="9525"/>
            <wp:docPr id="13" name="图片 14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 descr="IMG_2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tLeast"/>
        <w:ind w:left="0" w:right="0"/>
        <w:jc w:val="both"/>
        <w:rPr>
          <w:rFonts w:eastAsia="宋体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 xml:space="preserve">客户端                                         web端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tLeast"/>
        <w:ind w:left="0" w:right="0"/>
        <w:jc w:val="left"/>
        <w:rPr>
          <w:rFonts w:eastAsia="宋体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bdr w:val="none" w:color="auto" w:sz="0" w:space="0"/>
          <w:lang w:val="en-US" w:eastAsia="zh-CN" w:bidi="ar"/>
        </w:rPr>
        <w:t>第三关，顺利进入到学校信息填写这一关。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tLeast"/>
        <w:ind w:left="0" w:right="0"/>
        <w:jc w:val="both"/>
        <w:rPr>
          <w:rFonts w:eastAsia="宋体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bdr w:val="none" w:color="auto" w:sz="0" w:space="0"/>
          <w:lang w:val="en-US" w:eastAsia="zh-CN" w:bidi="ar"/>
        </w:rPr>
        <w:drawing>
          <wp:inline distT="0" distB="0" distL="114300" distR="114300">
            <wp:extent cx="1638300" cy="2371725"/>
            <wp:effectExtent l="0" t="0" r="0" b="9525"/>
            <wp:docPr id="14" name="图片 15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IMG_26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bdr w:val="none" w:color="auto" w:sz="0" w:space="0"/>
          <w:lang w:val="en-US" w:eastAsia="zh-CN" w:bidi="ar"/>
        </w:rPr>
        <w:drawing>
          <wp:inline distT="0" distB="0" distL="114300" distR="114300">
            <wp:extent cx="3705225" cy="2324100"/>
            <wp:effectExtent l="0" t="0" r="9525" b="0"/>
            <wp:docPr id="15" name="图片 16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 descr="IMG_27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tLeast"/>
        <w:ind w:left="0" w:right="0" w:firstLine="840"/>
        <w:jc w:val="both"/>
        <w:rPr>
          <w:rFonts w:eastAsia="宋体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客户端                                          web端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tLeast"/>
        <w:ind w:left="0" w:right="0"/>
        <w:jc w:val="both"/>
        <w:rPr>
          <w:rFonts w:eastAsia="宋体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bdr w:val="none" w:color="auto" w:sz="0" w:space="0"/>
          <w:lang w:val="en-US" w:eastAsia="zh-CN" w:bidi="ar"/>
        </w:rPr>
        <w:t>最后，恭喜你成为易班新成员，可以去“随便看看”或“一键添加”新的好友。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tLeast"/>
        <w:ind w:left="0" w:right="0"/>
        <w:jc w:val="both"/>
        <w:rPr>
          <w:rFonts w:eastAsia="宋体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bdr w:val="none" w:color="auto" w:sz="0" w:space="0"/>
          <w:lang w:val="en-US" w:eastAsia="zh-CN" w:bidi="ar"/>
        </w:rPr>
        <w:drawing>
          <wp:inline distT="0" distB="0" distL="114300" distR="114300">
            <wp:extent cx="1466850" cy="2343150"/>
            <wp:effectExtent l="0" t="0" r="0" b="0"/>
            <wp:docPr id="16" name="图片 17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7" descr="IMG_27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bdr w:val="none" w:color="auto" w:sz="0" w:space="0"/>
          <w:lang w:val="en-US" w:eastAsia="zh-CN" w:bidi="ar"/>
        </w:rPr>
        <w:drawing>
          <wp:inline distT="0" distB="0" distL="114300" distR="114300">
            <wp:extent cx="3124200" cy="2562225"/>
            <wp:effectExtent l="0" t="0" r="0" b="9525"/>
            <wp:docPr id="17" name="图片 18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8" descr="IMG_27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tLeast"/>
        <w:ind w:left="0" w:right="0" w:firstLine="840"/>
        <w:jc w:val="both"/>
        <w:rPr>
          <w:rFonts w:eastAsia="宋体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客户端                                           web端</w:t>
      </w:r>
    </w:p>
    <w:p>
      <w:pPr>
        <w:pStyle w:val="36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fMdB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97CBA"/>
    <w:rsid w:val="5739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340" w:beforeAutospacing="0" w:after="330" w:afterAutospacing="0" w:line="576" w:lineRule="auto"/>
      <w:ind w:left="0" w:right="0"/>
      <w:jc w:val="both"/>
    </w:pPr>
    <w:rPr>
      <w:rFonts w:hint="default" w:ascii="Times New Roman" w:hAnsi="Times New Roman" w:eastAsia="宋体" w:cs="Times New Roman"/>
      <w:b/>
      <w:kern w:val="44"/>
      <w:sz w:val="44"/>
      <w:szCs w:val="44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spacing w:before="260" w:beforeAutospacing="0" w:after="260" w:afterAutospacing="0" w:line="415" w:lineRule="auto"/>
      <w:ind w:left="0" w:right="0"/>
      <w:jc w:val="both"/>
    </w:pPr>
    <w:rPr>
      <w:rFonts w:hint="default" w:ascii="Times New Roman" w:hAnsi="Times New Roman" w:eastAsia="宋体" w:cs="Times New Roman"/>
      <w:b/>
      <w:kern w:val="0"/>
      <w:sz w:val="32"/>
      <w:szCs w:val="32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9"/>
    <w:uiPriority w:val="0"/>
    <w:pPr>
      <w:ind w:left="100" w:leftChars="2500"/>
    </w:p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uiPriority w:val="0"/>
  </w:style>
  <w:style w:type="character" w:styleId="12">
    <w:name w:val="HTML Variable"/>
    <w:basedOn w:val="7"/>
    <w:uiPriority w:val="0"/>
  </w:style>
  <w:style w:type="character" w:styleId="13">
    <w:name w:val="Hyperlink"/>
    <w:basedOn w:val="7"/>
    <w:uiPriority w:val="0"/>
    <w:rPr>
      <w:color w:val="0000FF"/>
      <w:u w:val="none"/>
    </w:rPr>
  </w:style>
  <w:style w:type="character" w:styleId="14">
    <w:name w:val="HTML Code"/>
    <w:basedOn w:val="7"/>
    <w:uiPriority w:val="0"/>
    <w:rPr>
      <w:rFonts w:ascii="Courier New" w:hAnsi="Courier New" w:cs="Courier New"/>
      <w:sz w:val="20"/>
    </w:rPr>
  </w:style>
  <w:style w:type="character" w:styleId="15">
    <w:name w:val="annotation reference"/>
    <w:basedOn w:val="7"/>
    <w:uiPriority w:val="0"/>
    <w:rPr>
      <w:rFonts w:hint="default" w:ascii="Times New Roman" w:hAnsi="Times New Roman" w:cs="Times New Roman"/>
    </w:rPr>
  </w:style>
  <w:style w:type="character" w:styleId="16">
    <w:name w:val="HTML Cite"/>
    <w:basedOn w:val="7"/>
    <w:uiPriority w:val="0"/>
  </w:style>
  <w:style w:type="character" w:customStyle="1" w:styleId="17">
    <w:name w:val="year"/>
    <w:basedOn w:val="7"/>
    <w:uiPriority w:val="0"/>
    <w:rPr>
      <w:rFonts w:hint="default" w:ascii="fMdBt" w:hAnsi="fMdBt" w:eastAsia="fMdBt" w:cs="fMdBt"/>
      <w:color w:val="000000"/>
      <w:sz w:val="18"/>
      <w:szCs w:val="18"/>
    </w:rPr>
  </w:style>
  <w:style w:type="character" w:customStyle="1" w:styleId="18">
    <w:name w:val="ch"/>
    <w:basedOn w:val="7"/>
    <w:uiPriority w:val="0"/>
    <w:rPr>
      <w:rFonts w:ascii="微软雅黑" w:hAnsi="微软雅黑" w:eastAsia="微软雅黑" w:cs="微软雅黑"/>
      <w:b/>
      <w:color w:val="0180CD"/>
      <w:sz w:val="30"/>
      <w:szCs w:val="30"/>
    </w:rPr>
  </w:style>
  <w:style w:type="character" w:customStyle="1" w:styleId="19">
    <w:name w:val="ch1"/>
    <w:basedOn w:val="7"/>
    <w:uiPriority w:val="0"/>
    <w:rPr>
      <w:rFonts w:hint="eastAsia" w:ascii="微软雅黑" w:hAnsi="微软雅黑" w:eastAsia="微软雅黑" w:cs="微软雅黑"/>
      <w:b/>
      <w:color w:val="0180CD"/>
      <w:sz w:val="30"/>
      <w:szCs w:val="30"/>
    </w:rPr>
  </w:style>
  <w:style w:type="character" w:customStyle="1" w:styleId="20">
    <w:name w:val="ch2"/>
    <w:basedOn w:val="7"/>
    <w:uiPriority w:val="0"/>
    <w:rPr>
      <w:rFonts w:hint="eastAsia" w:ascii="微软雅黑" w:hAnsi="微软雅黑" w:eastAsia="微软雅黑" w:cs="微软雅黑"/>
      <w:b/>
      <w:color w:val="FFFFFF"/>
      <w:sz w:val="45"/>
      <w:szCs w:val="45"/>
    </w:rPr>
  </w:style>
  <w:style w:type="character" w:customStyle="1" w:styleId="21">
    <w:name w:val="ch3"/>
    <w:basedOn w:val="7"/>
    <w:uiPriority w:val="0"/>
    <w:rPr>
      <w:rFonts w:hint="eastAsia" w:ascii="微软雅黑" w:hAnsi="微软雅黑" w:eastAsia="微软雅黑" w:cs="微软雅黑"/>
      <w:b/>
      <w:color w:val="0180CD"/>
    </w:rPr>
  </w:style>
  <w:style w:type="character" w:customStyle="1" w:styleId="22">
    <w:name w:val="year1"/>
    <w:basedOn w:val="7"/>
    <w:uiPriority w:val="0"/>
    <w:rPr>
      <w:color w:val="000000"/>
    </w:rPr>
  </w:style>
  <w:style w:type="character" w:customStyle="1" w:styleId="23">
    <w:name w:val="en"/>
    <w:basedOn w:val="7"/>
    <w:uiPriority w:val="0"/>
    <w:rPr>
      <w:rFonts w:hint="default" w:ascii="timesRoman" w:hAnsi="timesRoman" w:eastAsia="timesRoman" w:cs="timesRoman"/>
      <w:color w:val="333333"/>
    </w:rPr>
  </w:style>
  <w:style w:type="character" w:customStyle="1" w:styleId="24">
    <w:name w:val="en1"/>
    <w:basedOn w:val="7"/>
    <w:uiPriority w:val="0"/>
    <w:rPr>
      <w:rFonts w:hint="default" w:ascii="timesRoman" w:hAnsi="timesRoman" w:eastAsia="timesRoman" w:cs="timesRoman"/>
      <w:caps/>
      <w:color w:val="333333"/>
      <w:sz w:val="18"/>
      <w:szCs w:val="18"/>
    </w:rPr>
  </w:style>
  <w:style w:type="character" w:customStyle="1" w:styleId="25">
    <w:name w:val="en2"/>
    <w:basedOn w:val="7"/>
    <w:uiPriority w:val="0"/>
    <w:rPr>
      <w:rFonts w:hint="default" w:ascii="timesRoman" w:hAnsi="timesRoman" w:eastAsia="timesRoman" w:cs="timesRoman"/>
      <w:caps/>
      <w:color w:val="CCDBED"/>
      <w:sz w:val="18"/>
      <w:szCs w:val="18"/>
    </w:rPr>
  </w:style>
  <w:style w:type="character" w:customStyle="1" w:styleId="26">
    <w:name w:val="day"/>
    <w:basedOn w:val="7"/>
    <w:uiPriority w:val="0"/>
    <w:rPr>
      <w:rFonts w:hint="default" w:ascii="fMdBt" w:hAnsi="fMdBt" w:eastAsia="fMdBt" w:cs="fMdBt"/>
      <w:color w:val="000000"/>
      <w:sz w:val="45"/>
      <w:szCs w:val="45"/>
    </w:rPr>
  </w:style>
  <w:style w:type="character" w:customStyle="1" w:styleId="27">
    <w:name w:val="day1"/>
    <w:basedOn w:val="7"/>
    <w:uiPriority w:val="0"/>
    <w:rPr>
      <w:color w:val="000000"/>
    </w:rPr>
  </w:style>
  <w:style w:type="character" w:customStyle="1" w:styleId="28">
    <w:name w:val="day2"/>
    <w:basedOn w:val="7"/>
    <w:uiPriority w:val="0"/>
    <w:rPr>
      <w:rFonts w:hint="default" w:ascii="fMdBt" w:hAnsi="fMdBt" w:eastAsia="fMdBt" w:cs="fMdBt"/>
      <w:color w:val="000000"/>
    </w:rPr>
  </w:style>
  <w:style w:type="character" w:customStyle="1" w:styleId="29">
    <w:name w:val="日期 Char"/>
    <w:basedOn w:val="7"/>
    <w:link w:val="4"/>
    <w:uiPriority w:val="0"/>
  </w:style>
  <w:style w:type="character" w:customStyle="1" w:styleId="30">
    <w:name w:val="day11"/>
    <w:basedOn w:val="7"/>
    <w:uiPriority w:val="0"/>
    <w:rPr>
      <w:color w:val="000000"/>
    </w:rPr>
  </w:style>
  <w:style w:type="character" w:customStyle="1" w:styleId="31">
    <w:name w:val="ch11"/>
    <w:basedOn w:val="7"/>
    <w:uiPriority w:val="0"/>
    <w:rPr>
      <w:rFonts w:hint="eastAsia" w:ascii="微软雅黑" w:hAnsi="微软雅黑" w:eastAsia="微软雅黑" w:cs="微软雅黑"/>
      <w:b/>
      <w:color w:val="0180CD"/>
    </w:rPr>
  </w:style>
  <w:style w:type="character" w:customStyle="1" w:styleId="32">
    <w:name w:val="en11"/>
    <w:basedOn w:val="7"/>
    <w:uiPriority w:val="0"/>
    <w:rPr>
      <w:rFonts w:hint="default" w:ascii="timesRoman" w:hAnsi="timesRoman" w:eastAsia="timesRoman" w:cs="timesRoman"/>
      <w:caps/>
      <w:color w:val="333333"/>
    </w:rPr>
  </w:style>
  <w:style w:type="character" w:customStyle="1" w:styleId="33">
    <w:name w:val="en21"/>
    <w:basedOn w:val="7"/>
    <w:uiPriority w:val="0"/>
    <w:rPr>
      <w:rFonts w:hint="default" w:ascii="timesRoman" w:hAnsi="timesRoman" w:eastAsia="timesRoman" w:cs="timesRoman"/>
      <w:caps/>
      <w:color w:val="CCDBED"/>
    </w:rPr>
  </w:style>
  <w:style w:type="character" w:customStyle="1" w:styleId="34">
    <w:name w:val="ch21"/>
    <w:basedOn w:val="7"/>
    <w:uiPriority w:val="0"/>
    <w:rPr>
      <w:rFonts w:hint="eastAsia" w:ascii="微软雅黑" w:hAnsi="微软雅黑" w:eastAsia="微软雅黑" w:cs="微软雅黑"/>
      <w:b/>
      <w:color w:val="FFFFFF"/>
    </w:rPr>
  </w:style>
  <w:style w:type="paragraph" w:styleId="35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36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2019-08-14T03:13:00Z</dcterms:created>
  <dc:creator>Banana</dc:creator>
  <cp:lastModifiedBy>Banana</cp:lastModifiedBy>
  <dcterms:modified xsi:type="dcterms:W3CDTF">2019-08-14T03:14:24Z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